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A53C" w14:textId="33A50254" w:rsidR="00F83F2A" w:rsidRPr="00C03888" w:rsidRDefault="00697C0E" w:rsidP="005A05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Suspected </w:t>
      </w:r>
      <w:r w:rsidR="00056F72" w:rsidRPr="00C03888">
        <w:rPr>
          <w:rFonts w:ascii="Arial" w:hAnsi="Arial" w:cs="Arial"/>
          <w:b/>
          <w:sz w:val="32"/>
          <w:szCs w:val="32"/>
        </w:rPr>
        <w:t>Non-Specific</w:t>
      </w:r>
      <w:r w:rsidR="00012B63">
        <w:rPr>
          <w:rFonts w:ascii="Arial" w:hAnsi="Arial" w:cs="Arial"/>
          <w:b/>
          <w:sz w:val="32"/>
          <w:szCs w:val="32"/>
        </w:rPr>
        <w:t xml:space="preserve"> Symptom</w:t>
      </w:r>
      <w:r w:rsidR="00E848F1">
        <w:rPr>
          <w:rFonts w:ascii="Arial" w:hAnsi="Arial" w:cs="Arial"/>
          <w:b/>
          <w:sz w:val="32"/>
          <w:szCs w:val="32"/>
        </w:rPr>
        <w:t>s</w:t>
      </w:r>
      <w:r w:rsidR="00012B63">
        <w:rPr>
          <w:rFonts w:ascii="Arial" w:hAnsi="Arial" w:cs="Arial"/>
          <w:b/>
          <w:sz w:val="32"/>
          <w:szCs w:val="32"/>
        </w:rPr>
        <w:t xml:space="preserve"> Cancer</w:t>
      </w:r>
      <w:r w:rsidR="00056F72" w:rsidRPr="00C03888">
        <w:rPr>
          <w:rFonts w:ascii="Arial" w:hAnsi="Arial" w:cs="Arial"/>
          <w:b/>
          <w:sz w:val="32"/>
          <w:szCs w:val="32"/>
        </w:rPr>
        <w:t xml:space="preserve"> </w:t>
      </w:r>
      <w:r w:rsidR="00F83F2A" w:rsidRPr="00C03888">
        <w:rPr>
          <w:rFonts w:ascii="Arial" w:hAnsi="Arial" w:cs="Arial"/>
          <w:b/>
          <w:sz w:val="32"/>
          <w:szCs w:val="32"/>
        </w:rPr>
        <w:t xml:space="preserve">Diagnostic Pathway </w:t>
      </w:r>
    </w:p>
    <w:p w14:paraId="4C6A55DF" w14:textId="3701CE1F" w:rsidR="007B790F" w:rsidRPr="00C03888" w:rsidRDefault="007B790F" w:rsidP="005A051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F8323D4" w14:textId="1900CA76" w:rsidR="005A0519" w:rsidRPr="00C03888" w:rsidRDefault="00D407B2" w:rsidP="007B790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03888">
        <w:rPr>
          <w:rFonts w:ascii="Arial" w:hAnsi="Arial" w:cs="Arial"/>
          <w:b/>
          <w:sz w:val="24"/>
        </w:rPr>
        <w:t>Two</w:t>
      </w:r>
      <w:r w:rsidR="007B790F" w:rsidRPr="00C03888">
        <w:rPr>
          <w:rFonts w:ascii="Arial" w:hAnsi="Arial" w:cs="Arial"/>
          <w:b/>
          <w:sz w:val="24"/>
        </w:rPr>
        <w:t xml:space="preserve"> Week Wait R</w:t>
      </w:r>
      <w:r w:rsidR="005A0519" w:rsidRPr="00C03888">
        <w:rPr>
          <w:rFonts w:ascii="Arial" w:hAnsi="Arial" w:cs="Arial"/>
          <w:b/>
          <w:sz w:val="24"/>
        </w:rPr>
        <w:t>eferral Form</w:t>
      </w:r>
    </w:p>
    <w:p w14:paraId="350238A2" w14:textId="77777777" w:rsidR="00F167C4" w:rsidRPr="00C03888" w:rsidRDefault="00F167C4" w:rsidP="005A051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4376AB" w14:textId="77777777" w:rsidR="00F167C4" w:rsidRPr="00C03888" w:rsidRDefault="00F167C4" w:rsidP="005A051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C03888">
        <w:rPr>
          <w:rFonts w:ascii="Arial" w:hAnsi="Arial" w:cs="Arial"/>
          <w:b/>
          <w:color w:val="FF0000"/>
          <w:sz w:val="24"/>
          <w:u w:val="single"/>
        </w:rPr>
        <w:t xml:space="preserve">Please complete ALL elements of this form </w:t>
      </w:r>
    </w:p>
    <w:p w14:paraId="042C5378" w14:textId="77777777" w:rsidR="00855F61" w:rsidRPr="00C03888" w:rsidRDefault="00855F61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3238"/>
        <w:gridCol w:w="3969"/>
        <w:gridCol w:w="3402"/>
      </w:tblGrid>
      <w:tr w:rsidR="001A2CE6" w:rsidRPr="00C03888" w14:paraId="51A2573D" w14:textId="77777777" w:rsidTr="00A36EB0">
        <w:trPr>
          <w:trHeight w:val="26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8AD1CD" w14:textId="77777777" w:rsidR="001A2CE6" w:rsidRPr="008F3AF2" w:rsidRDefault="001A2CE6" w:rsidP="00FF730C">
            <w:pPr>
              <w:rPr>
                <w:rFonts w:ascii="Arial" w:hAnsi="Arial" w:cs="Arial"/>
                <w:b/>
              </w:rPr>
            </w:pPr>
            <w:r w:rsidRPr="008F3AF2">
              <w:rPr>
                <w:rFonts w:ascii="Arial" w:hAnsi="Arial" w:cs="Arial"/>
                <w:b/>
              </w:rPr>
              <w:t xml:space="preserve">Referrer Details </w:t>
            </w:r>
          </w:p>
        </w:tc>
        <w:tc>
          <w:tcPr>
            <w:tcW w:w="7371" w:type="dxa"/>
            <w:gridSpan w:val="2"/>
            <w:tcBorders>
              <w:left w:val="single" w:sz="18" w:space="0" w:color="auto"/>
            </w:tcBorders>
          </w:tcPr>
          <w:p w14:paraId="6F9F6994" w14:textId="77777777" w:rsidR="001A2CE6" w:rsidRPr="008F3AF2" w:rsidRDefault="001A2CE6" w:rsidP="00FF730C">
            <w:pPr>
              <w:rPr>
                <w:rFonts w:ascii="Arial" w:hAnsi="Arial" w:cs="Arial"/>
                <w:b/>
              </w:rPr>
            </w:pPr>
            <w:r w:rsidRPr="008F3AF2">
              <w:rPr>
                <w:rFonts w:ascii="Arial" w:hAnsi="Arial" w:cs="Arial"/>
                <w:b/>
              </w:rPr>
              <w:t xml:space="preserve">Patient Details </w:t>
            </w:r>
          </w:p>
        </w:tc>
      </w:tr>
      <w:tr w:rsidR="001A2CE6" w:rsidRPr="00C03888" w14:paraId="2A0BC733" w14:textId="77777777" w:rsidTr="0028348B">
        <w:trPr>
          <w:trHeight w:val="54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628900" w14:textId="77777777" w:rsidR="001A2CE6" w:rsidRPr="008F3AF2" w:rsidRDefault="001A2CE6" w:rsidP="002E360D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Name:</w:t>
            </w:r>
            <w:r w:rsidR="00E228E9" w:rsidRPr="008F3AF2">
              <w:rPr>
                <w:rFonts w:ascii="Arial" w:hAnsi="Arial" w:cs="Arial"/>
              </w:rPr>
              <w:t xml:space="preserve"> </w:t>
            </w:r>
          </w:p>
          <w:p w14:paraId="5BF99E65" w14:textId="21595019" w:rsidR="00F83F2A" w:rsidRPr="008F3AF2" w:rsidRDefault="00F83F2A" w:rsidP="002E360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14:paraId="123E5D5D" w14:textId="77777777" w:rsidR="001A2CE6" w:rsidRPr="008F3AF2" w:rsidRDefault="001A2CE6" w:rsidP="002E360D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Name:</w:t>
            </w:r>
            <w:r w:rsidR="00E228E9" w:rsidRPr="008F3A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907600" w14:textId="77777777" w:rsidR="001A2CE6" w:rsidRPr="008F3AF2" w:rsidRDefault="000559FA" w:rsidP="002E360D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DO</w:t>
            </w:r>
            <w:r w:rsidR="001A2CE6" w:rsidRPr="008F3AF2">
              <w:rPr>
                <w:rFonts w:ascii="Arial" w:hAnsi="Arial" w:cs="Arial"/>
              </w:rPr>
              <w:t>B:</w:t>
            </w:r>
            <w:r w:rsidR="00E228E9" w:rsidRPr="008F3AF2">
              <w:rPr>
                <w:rFonts w:ascii="Arial" w:hAnsi="Arial" w:cs="Arial"/>
              </w:rPr>
              <w:t xml:space="preserve">  </w:t>
            </w:r>
          </w:p>
        </w:tc>
      </w:tr>
      <w:tr w:rsidR="001A2CE6" w:rsidRPr="00C03888" w14:paraId="37A9CF32" w14:textId="77777777" w:rsidTr="0028348B">
        <w:trPr>
          <w:trHeight w:val="361"/>
        </w:trPr>
        <w:tc>
          <w:tcPr>
            <w:tcW w:w="323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E5CA45" w14:textId="77777777" w:rsidR="001A2CE6" w:rsidRPr="008F3AF2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Address:</w:t>
            </w:r>
            <w:r w:rsidR="00E228E9" w:rsidRPr="008F3AF2">
              <w:rPr>
                <w:rFonts w:ascii="Arial" w:hAnsi="Arial" w:cs="Arial"/>
              </w:rPr>
              <w:t xml:space="preserve"> </w:t>
            </w:r>
          </w:p>
          <w:p w14:paraId="2A8D6B45" w14:textId="77777777" w:rsidR="001A2CE6" w:rsidRPr="008F3AF2" w:rsidRDefault="001A2CE6" w:rsidP="002E360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left w:val="single" w:sz="18" w:space="0" w:color="auto"/>
            </w:tcBorders>
          </w:tcPr>
          <w:p w14:paraId="08095CDF" w14:textId="646C7AB6" w:rsidR="00E228E9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Address:</w:t>
            </w:r>
          </w:p>
          <w:p w14:paraId="30AC7E2C" w14:textId="64712098" w:rsidR="0028348B" w:rsidRDefault="0028348B" w:rsidP="00FF730C">
            <w:pPr>
              <w:rPr>
                <w:rFonts w:ascii="Arial" w:hAnsi="Arial" w:cs="Arial"/>
              </w:rPr>
            </w:pPr>
          </w:p>
          <w:p w14:paraId="62FC536A" w14:textId="77777777" w:rsidR="0028348B" w:rsidRPr="008F3AF2" w:rsidRDefault="0028348B" w:rsidP="00FF730C">
            <w:pPr>
              <w:rPr>
                <w:rFonts w:ascii="Arial" w:hAnsi="Arial" w:cs="Arial"/>
              </w:rPr>
            </w:pPr>
          </w:p>
          <w:p w14:paraId="6A3C9EDE" w14:textId="77777777" w:rsidR="00E228E9" w:rsidRPr="008F3AF2" w:rsidRDefault="00E228E9" w:rsidP="002E360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2A78BE8" w14:textId="77777777" w:rsidR="001A2CE6" w:rsidRPr="008F3AF2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Gender:</w:t>
            </w:r>
            <w:r w:rsidR="00E228E9" w:rsidRPr="008F3AF2">
              <w:rPr>
                <w:rFonts w:ascii="Arial" w:hAnsi="Arial" w:cs="Arial"/>
              </w:rPr>
              <w:t xml:space="preserve"> </w:t>
            </w:r>
          </w:p>
          <w:p w14:paraId="60AF1447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</w:tr>
      <w:tr w:rsidR="001A2CE6" w:rsidRPr="00C03888" w14:paraId="7E235DEA" w14:textId="77777777" w:rsidTr="0028348B">
        <w:trPr>
          <w:trHeight w:val="325"/>
        </w:trPr>
        <w:tc>
          <w:tcPr>
            <w:tcW w:w="323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7E7E1E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</w:tcBorders>
          </w:tcPr>
          <w:p w14:paraId="77B90D47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13F4878" w14:textId="77777777" w:rsidR="001A2CE6" w:rsidRPr="008F3AF2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Hospital No.:</w:t>
            </w:r>
            <w:r w:rsidR="00E228E9" w:rsidRPr="008F3AF2">
              <w:rPr>
                <w:rFonts w:ascii="Arial" w:hAnsi="Arial" w:cs="Arial"/>
              </w:rPr>
              <w:t xml:space="preserve"> </w:t>
            </w:r>
          </w:p>
          <w:p w14:paraId="43CBD7D2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</w:tr>
      <w:tr w:rsidR="001A2CE6" w:rsidRPr="00C03888" w14:paraId="4FEF7AC0" w14:textId="77777777" w:rsidTr="0028348B">
        <w:trPr>
          <w:trHeight w:val="261"/>
        </w:trPr>
        <w:tc>
          <w:tcPr>
            <w:tcW w:w="323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D6D6EA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</w:tcBorders>
          </w:tcPr>
          <w:p w14:paraId="25FFA10E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D26BF4" w14:textId="77777777" w:rsidR="001A2CE6" w:rsidRPr="008F3AF2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NHS No.:</w:t>
            </w:r>
          </w:p>
          <w:p w14:paraId="55844F9F" w14:textId="77777777" w:rsidR="00DA3024" w:rsidRPr="008F3AF2" w:rsidRDefault="00DA3024" w:rsidP="00FF730C">
            <w:pPr>
              <w:rPr>
                <w:rFonts w:ascii="Arial" w:hAnsi="Arial" w:cs="Arial"/>
              </w:rPr>
            </w:pPr>
          </w:p>
        </w:tc>
      </w:tr>
      <w:tr w:rsidR="001A2CE6" w:rsidRPr="00C03888" w14:paraId="2BFC8D31" w14:textId="77777777" w:rsidTr="0028348B">
        <w:trPr>
          <w:trHeight w:val="233"/>
        </w:trPr>
        <w:tc>
          <w:tcPr>
            <w:tcW w:w="323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44F87C" w14:textId="77777777" w:rsidR="001A2CE6" w:rsidRPr="008F3AF2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Tel No:</w:t>
            </w:r>
          </w:p>
          <w:p w14:paraId="28235C11" w14:textId="77777777" w:rsidR="001A2CE6" w:rsidRDefault="001A2CE6" w:rsidP="00FF730C">
            <w:pPr>
              <w:rPr>
                <w:rFonts w:ascii="Arial" w:hAnsi="Arial" w:cs="Arial"/>
              </w:rPr>
            </w:pPr>
          </w:p>
          <w:p w14:paraId="3DFD73A1" w14:textId="0CE77F43" w:rsidR="00D978A5" w:rsidRPr="008F3AF2" w:rsidRDefault="00D978A5" w:rsidP="00FF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Line: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14:paraId="3F49C560" w14:textId="77777777" w:rsidR="001A2CE6" w:rsidRPr="008F3AF2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Tel No. (1):</w:t>
            </w:r>
          </w:p>
          <w:p w14:paraId="0C25BE35" w14:textId="77777777" w:rsidR="00DA3024" w:rsidRPr="008F3AF2" w:rsidRDefault="00DA3024" w:rsidP="00FF73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31C29397" w14:textId="77777777" w:rsidR="00F04AB9" w:rsidRPr="008F3AF2" w:rsidRDefault="00F04AB9" w:rsidP="00F04AB9">
            <w:pPr>
              <w:jc w:val="center"/>
              <w:rPr>
                <w:rFonts w:ascii="Arial" w:hAnsi="Arial" w:cs="Arial"/>
                <w:i/>
              </w:rPr>
            </w:pPr>
          </w:p>
          <w:p w14:paraId="1EFEB1ED" w14:textId="55FBA3AA" w:rsidR="001A2CE6" w:rsidRPr="008F3AF2" w:rsidRDefault="00CB2C00" w:rsidP="00F04AB9">
            <w:pPr>
              <w:jc w:val="center"/>
              <w:rPr>
                <w:rFonts w:ascii="Arial" w:hAnsi="Arial" w:cs="Arial"/>
                <w:i/>
              </w:rPr>
            </w:pPr>
            <w:r w:rsidRPr="008F3AF2">
              <w:rPr>
                <w:rFonts w:ascii="Arial" w:hAnsi="Arial" w:cs="Arial"/>
                <w:i/>
              </w:rPr>
              <w:t>Please check telephone numbers</w:t>
            </w:r>
          </w:p>
        </w:tc>
      </w:tr>
      <w:tr w:rsidR="001A2CE6" w:rsidRPr="00C03888" w14:paraId="7C58B355" w14:textId="77777777" w:rsidTr="0028348B">
        <w:trPr>
          <w:trHeight w:val="232"/>
        </w:trPr>
        <w:tc>
          <w:tcPr>
            <w:tcW w:w="323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C15E34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14:paraId="1F47BCB8" w14:textId="77777777" w:rsidR="001A2CE6" w:rsidRPr="008F3AF2" w:rsidRDefault="001A2CE6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Tel No. (2):</w:t>
            </w:r>
          </w:p>
          <w:p w14:paraId="1E1FB1CB" w14:textId="77777777" w:rsidR="00DA3024" w:rsidRPr="008F3AF2" w:rsidRDefault="00DA3024" w:rsidP="00FF73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0F46F25" w14:textId="77777777" w:rsidR="001A2CE6" w:rsidRPr="008F3AF2" w:rsidRDefault="001A2CE6" w:rsidP="00FF730C">
            <w:pPr>
              <w:rPr>
                <w:rFonts w:ascii="Arial" w:hAnsi="Arial" w:cs="Arial"/>
              </w:rPr>
            </w:pPr>
          </w:p>
        </w:tc>
      </w:tr>
      <w:tr w:rsidR="0028348B" w:rsidRPr="00C03888" w14:paraId="39DB970C" w14:textId="77777777" w:rsidTr="00522784">
        <w:trPr>
          <w:trHeight w:val="255"/>
        </w:trPr>
        <w:tc>
          <w:tcPr>
            <w:tcW w:w="323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71E4BC5C" w14:textId="77777777" w:rsidR="0028348B" w:rsidRPr="008F3AF2" w:rsidRDefault="0028348B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Email:</w:t>
            </w:r>
          </w:p>
          <w:p w14:paraId="6F1B189E" w14:textId="77777777" w:rsidR="0028348B" w:rsidRPr="008F3AF2" w:rsidRDefault="0028348B" w:rsidP="00FF730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tcBorders>
              <w:left w:val="single" w:sz="18" w:space="0" w:color="auto"/>
            </w:tcBorders>
          </w:tcPr>
          <w:p w14:paraId="1322AB30" w14:textId="6610D194" w:rsidR="0028348B" w:rsidRDefault="00D978A5" w:rsidP="002E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</w:t>
            </w:r>
            <w:r w:rsidR="0028348B" w:rsidRPr="008F3AF2">
              <w:rPr>
                <w:rFonts w:ascii="Arial" w:hAnsi="Arial" w:cs="Arial"/>
              </w:rPr>
              <w:t xml:space="preserve"> Required:</w:t>
            </w:r>
            <w:r w:rsidR="0028348B">
              <w:rPr>
                <w:rFonts w:ascii="Arial" w:hAnsi="Arial" w:cs="Arial"/>
              </w:rPr>
              <w:t xml:space="preserve">          </w:t>
            </w:r>
            <w:r w:rsidR="0028348B" w:rsidRPr="008F3AF2">
              <w:rPr>
                <w:rFonts w:ascii="Arial" w:hAnsi="Arial" w:cs="Arial"/>
              </w:rPr>
              <w:t xml:space="preserve"> </w:t>
            </w:r>
            <w:r w:rsidR="0028348B">
              <w:rPr>
                <w:rFonts w:ascii="Arial" w:hAnsi="Arial" w:cs="Arial"/>
              </w:rPr>
              <w:t xml:space="preserve">               </w:t>
            </w:r>
            <w:r w:rsidR="0028348B" w:rsidRPr="008F3AF2">
              <w:rPr>
                <w:rFonts w:ascii="Arial" w:hAnsi="Arial" w:cs="Arial"/>
              </w:rPr>
              <w:t xml:space="preserve">Yes </w:t>
            </w:r>
            <w:r w:rsidR="0028348B" w:rsidRPr="008F3AF2">
              <w:rPr>
                <w:rFonts w:ascii="Arial" w:hAnsi="Arial" w:cs="Arial"/>
              </w:rPr>
              <w:sym w:font="Wingdings" w:char="F06F"/>
            </w:r>
            <w:r w:rsidR="0028348B" w:rsidRPr="008F3AF2">
              <w:rPr>
                <w:rFonts w:ascii="Arial" w:hAnsi="Arial" w:cs="Arial"/>
              </w:rPr>
              <w:t xml:space="preserve">   No </w:t>
            </w:r>
            <w:r w:rsidR="0028348B" w:rsidRPr="008F3AF2">
              <w:rPr>
                <w:rFonts w:ascii="Arial" w:hAnsi="Arial" w:cs="Arial"/>
              </w:rPr>
              <w:sym w:font="Wingdings" w:char="F06F"/>
            </w:r>
            <w:r w:rsidR="0028348B" w:rsidRPr="008F3AF2">
              <w:rPr>
                <w:rFonts w:ascii="Arial" w:hAnsi="Arial" w:cs="Arial"/>
              </w:rPr>
              <w:t xml:space="preserve">  </w:t>
            </w:r>
          </w:p>
          <w:p w14:paraId="6FAF79AB" w14:textId="6D19D58E" w:rsidR="0028348B" w:rsidRPr="008F3AF2" w:rsidRDefault="0028348B" w:rsidP="002E360D">
            <w:pPr>
              <w:rPr>
                <w:rFonts w:ascii="Arial" w:hAnsi="Arial" w:cs="Arial"/>
              </w:rPr>
            </w:pPr>
          </w:p>
        </w:tc>
      </w:tr>
      <w:tr w:rsidR="0028348B" w:rsidRPr="00C03888" w14:paraId="4FF31E69" w14:textId="77777777" w:rsidTr="0028348B">
        <w:trPr>
          <w:trHeight w:val="255"/>
        </w:trPr>
        <w:tc>
          <w:tcPr>
            <w:tcW w:w="323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E1CDD4" w14:textId="77777777" w:rsidR="0028348B" w:rsidRPr="008F3AF2" w:rsidRDefault="0028348B" w:rsidP="00FF73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14:paraId="3EE2192C" w14:textId="1F547423" w:rsidR="0028348B" w:rsidRDefault="0028348B" w:rsidP="0028348B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Language</w:t>
            </w:r>
            <w:r>
              <w:rPr>
                <w:rFonts w:ascii="Arial" w:hAnsi="Arial" w:cs="Arial"/>
              </w:rPr>
              <w:t>:</w:t>
            </w:r>
          </w:p>
          <w:p w14:paraId="3DA20FEA" w14:textId="52624741" w:rsidR="0028348B" w:rsidRPr="008F3AF2" w:rsidRDefault="0028348B" w:rsidP="00283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Hearing:</w:t>
            </w: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0D494BF1" w14:textId="64F7E0D0" w:rsidR="0028348B" w:rsidRPr="008F3AF2" w:rsidRDefault="0028348B" w:rsidP="002E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Vision:</w:t>
            </w:r>
          </w:p>
        </w:tc>
      </w:tr>
      <w:tr w:rsidR="0028348B" w:rsidRPr="00C03888" w14:paraId="1360D6CB" w14:textId="77777777" w:rsidTr="0028348B">
        <w:trPr>
          <w:trHeight w:val="180"/>
        </w:trPr>
        <w:tc>
          <w:tcPr>
            <w:tcW w:w="323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83E8000" w14:textId="77777777" w:rsidR="0028348B" w:rsidRPr="008F3AF2" w:rsidRDefault="0028348B" w:rsidP="00FF730C">
            <w:pPr>
              <w:rPr>
                <w:rFonts w:ascii="Arial" w:hAnsi="Arial" w:cs="Arial"/>
              </w:rPr>
            </w:pPr>
            <w:r w:rsidRPr="008F3AF2">
              <w:rPr>
                <w:rFonts w:ascii="Arial" w:hAnsi="Arial" w:cs="Arial"/>
              </w:rPr>
              <w:t>Decision to Refer Date:</w:t>
            </w:r>
          </w:p>
          <w:p w14:paraId="50C15545" w14:textId="77777777" w:rsidR="0028348B" w:rsidRPr="008F3AF2" w:rsidRDefault="0028348B" w:rsidP="002E36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tcBorders>
              <w:left w:val="single" w:sz="18" w:space="0" w:color="auto"/>
            </w:tcBorders>
          </w:tcPr>
          <w:p w14:paraId="1C2E51DA" w14:textId="77777777" w:rsidR="0028348B" w:rsidRDefault="0028348B" w:rsidP="00FF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Wheelchair Access</w:t>
            </w:r>
            <w:r w:rsidRPr="008F3AF2">
              <w:rPr>
                <w:rFonts w:ascii="Arial" w:hAnsi="Arial" w:cs="Arial"/>
              </w:rPr>
              <w:t xml:space="preserve"> Required:</w:t>
            </w:r>
            <w:r>
              <w:rPr>
                <w:rFonts w:ascii="Arial" w:hAnsi="Arial" w:cs="Arial"/>
              </w:rPr>
              <w:t xml:space="preserve">          </w:t>
            </w:r>
            <w:r w:rsidRPr="008F3AF2">
              <w:rPr>
                <w:rFonts w:ascii="Arial" w:hAnsi="Arial" w:cs="Arial"/>
              </w:rPr>
              <w:t xml:space="preserve"> Yes </w:t>
            </w:r>
            <w:r w:rsidRPr="008F3AF2">
              <w:rPr>
                <w:rFonts w:ascii="Arial" w:hAnsi="Arial" w:cs="Arial"/>
              </w:rPr>
              <w:sym w:font="Wingdings" w:char="F06F"/>
            </w:r>
            <w:r w:rsidRPr="008F3AF2">
              <w:rPr>
                <w:rFonts w:ascii="Arial" w:hAnsi="Arial" w:cs="Arial"/>
              </w:rPr>
              <w:t xml:space="preserve">   No </w:t>
            </w:r>
            <w:r w:rsidRPr="008F3AF2">
              <w:rPr>
                <w:rFonts w:ascii="Arial" w:hAnsi="Arial" w:cs="Arial"/>
              </w:rPr>
              <w:sym w:font="Wingdings" w:char="F06F"/>
            </w:r>
            <w:r w:rsidRPr="008F3AF2">
              <w:rPr>
                <w:rFonts w:ascii="Arial" w:hAnsi="Arial" w:cs="Arial"/>
              </w:rPr>
              <w:t xml:space="preserve">  </w:t>
            </w:r>
          </w:p>
          <w:p w14:paraId="4F29D86E" w14:textId="340E1AFE" w:rsidR="0028348B" w:rsidRPr="008F3AF2" w:rsidRDefault="0028348B" w:rsidP="00FF730C">
            <w:pPr>
              <w:rPr>
                <w:rFonts w:ascii="Arial" w:hAnsi="Arial" w:cs="Arial"/>
              </w:rPr>
            </w:pPr>
          </w:p>
        </w:tc>
      </w:tr>
      <w:tr w:rsidR="0028348B" w:rsidRPr="00C03888" w14:paraId="4B2FE3B7" w14:textId="77777777" w:rsidTr="0028348B">
        <w:trPr>
          <w:trHeight w:val="255"/>
        </w:trPr>
        <w:tc>
          <w:tcPr>
            <w:tcW w:w="3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97091" w14:textId="77777777" w:rsidR="0028348B" w:rsidRPr="008F3AF2" w:rsidRDefault="0028348B" w:rsidP="00FF73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</w:tcBorders>
          </w:tcPr>
          <w:p w14:paraId="790F805C" w14:textId="1A3F0416" w:rsidR="0028348B" w:rsidRDefault="0028348B" w:rsidP="00FF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Disability / Other cognitive impairment:</w:t>
            </w:r>
          </w:p>
          <w:p w14:paraId="6A30CA03" w14:textId="77777777" w:rsidR="0028348B" w:rsidRDefault="0028348B" w:rsidP="00FF730C">
            <w:pPr>
              <w:rPr>
                <w:rFonts w:ascii="Arial" w:hAnsi="Arial" w:cs="Arial"/>
              </w:rPr>
            </w:pPr>
          </w:p>
          <w:p w14:paraId="31105AFF" w14:textId="62BC3B03" w:rsidR="0028348B" w:rsidRPr="008F3AF2" w:rsidRDefault="0028348B" w:rsidP="00FF73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</w:tcBorders>
          </w:tcPr>
          <w:p w14:paraId="5B7FA6D3" w14:textId="7E8C72B7" w:rsidR="0028348B" w:rsidRPr="008F3AF2" w:rsidRDefault="0028348B" w:rsidP="00FF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disability needing consideration:</w:t>
            </w:r>
          </w:p>
        </w:tc>
      </w:tr>
    </w:tbl>
    <w:p w14:paraId="051CF3A1" w14:textId="550C0AA8" w:rsidR="001A2CE6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62"/>
        <w:gridCol w:w="580"/>
        <w:gridCol w:w="2822"/>
        <w:gridCol w:w="629"/>
        <w:gridCol w:w="2778"/>
      </w:tblGrid>
      <w:tr w:rsidR="00E40AAD" w:rsidRPr="00C00773" w14:paraId="47C365A6" w14:textId="77777777" w:rsidTr="0028348B">
        <w:trPr>
          <w:trHeight w:val="312"/>
        </w:trPr>
        <w:sdt>
          <w:sdtPr>
            <w:rPr>
              <w:rFonts w:ascii="Arial" w:hAnsi="Arial" w:cs="Arial"/>
              <w:b/>
              <w:bCs/>
            </w:rPr>
            <w:id w:val="87813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</w:tcPr>
              <w:p w14:paraId="0007A688" w14:textId="12AB24BC" w:rsidR="00E40AAD" w:rsidRPr="00C00773" w:rsidRDefault="00E40AAD" w:rsidP="00C8603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408C68E0" w14:textId="77777777" w:rsidR="00E40AAD" w:rsidRPr="00C00773" w:rsidRDefault="00E40AAD" w:rsidP="00C86035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sdt>
          <w:sdtPr>
            <w:rPr>
              <w:rFonts w:ascii="Arial" w:hAnsi="Arial" w:cs="Arial"/>
              <w:b/>
              <w:bCs/>
            </w:rPr>
            <w:id w:val="-16943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auto"/>
              </w:tcPr>
              <w:p w14:paraId="65A03F6D" w14:textId="18048E15" w:rsidR="00E40AAD" w:rsidRPr="00C00773" w:rsidRDefault="00E40AAD" w:rsidP="00C86035">
                <w:pPr>
                  <w:jc w:val="center"/>
                  <w:rPr>
                    <w:rFonts w:ascii="Arial" w:hAnsi="Arial"/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22" w:type="dxa"/>
            <w:shd w:val="clear" w:color="auto" w:fill="auto"/>
          </w:tcPr>
          <w:p w14:paraId="4FAE2F35" w14:textId="77777777" w:rsidR="00E40AAD" w:rsidRPr="00C00773" w:rsidRDefault="00E40AAD" w:rsidP="00C86035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629" w:type="dxa"/>
            <w:shd w:val="clear" w:color="auto" w:fill="auto"/>
          </w:tcPr>
          <w:p w14:paraId="6855F2B2" w14:textId="38EEFCD2" w:rsidR="00E40AAD" w:rsidRPr="00C00773" w:rsidRDefault="00D1435C" w:rsidP="00C86035">
            <w:pPr>
              <w:jc w:val="center"/>
              <w:rPr>
                <w:rFonts w:ascii="Arial" w:hAnsi="Arial"/>
                <w:sz w:val="12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295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A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778" w:type="dxa"/>
            <w:shd w:val="clear" w:color="auto" w:fill="auto"/>
          </w:tcPr>
          <w:p w14:paraId="444C8CD3" w14:textId="77777777" w:rsidR="00E40AAD" w:rsidRPr="00C00773" w:rsidRDefault="00E40AAD" w:rsidP="00C86035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49765B1B" w14:textId="77777777" w:rsidR="00E40AAD" w:rsidRPr="00C03888" w:rsidRDefault="00E40AAD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47215" w:rsidRPr="00C03888" w14:paraId="1661E218" w14:textId="77777777" w:rsidTr="00D407B2">
        <w:trPr>
          <w:trHeight w:val="1184"/>
        </w:trPr>
        <w:tc>
          <w:tcPr>
            <w:tcW w:w="10627" w:type="dxa"/>
          </w:tcPr>
          <w:p w14:paraId="42BB1EB6" w14:textId="3EE6FA24" w:rsidR="00747215" w:rsidRPr="008F3AF2" w:rsidRDefault="00C624AF" w:rsidP="00686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3AF2">
              <w:rPr>
                <w:rFonts w:ascii="Arial" w:hAnsi="Arial" w:cs="Arial"/>
                <w:sz w:val="22"/>
                <w:szCs w:val="22"/>
              </w:rPr>
              <w:t xml:space="preserve">The aim of the </w:t>
            </w:r>
            <w:r w:rsidR="007D5475">
              <w:rPr>
                <w:rFonts w:ascii="Arial" w:hAnsi="Arial" w:cs="Arial"/>
                <w:sz w:val="22"/>
                <w:szCs w:val="22"/>
              </w:rPr>
              <w:t>non-specific</w:t>
            </w:r>
            <w:r w:rsidRPr="008F3A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F3AF2">
              <w:rPr>
                <w:rFonts w:ascii="Arial" w:hAnsi="Arial" w:cs="Arial"/>
                <w:sz w:val="22"/>
                <w:szCs w:val="22"/>
              </w:rPr>
              <w:t>symptoms</w:t>
            </w:r>
            <w:proofErr w:type="gramEnd"/>
            <w:r w:rsidRPr="008F3AF2">
              <w:rPr>
                <w:rFonts w:ascii="Arial" w:hAnsi="Arial" w:cs="Arial"/>
                <w:sz w:val="22"/>
                <w:szCs w:val="22"/>
              </w:rPr>
              <w:t xml:space="preserve"> pathway is to swiftly investigate patients </w:t>
            </w:r>
            <w:r w:rsidR="00E848F1">
              <w:rPr>
                <w:rFonts w:ascii="Arial" w:hAnsi="Arial" w:cs="Arial"/>
                <w:sz w:val="22"/>
                <w:szCs w:val="22"/>
              </w:rPr>
              <w:t xml:space="preserve">with suspected cancer </w:t>
            </w:r>
            <w:r w:rsidRPr="008F3AF2">
              <w:rPr>
                <w:rFonts w:ascii="Arial" w:hAnsi="Arial" w:cs="Arial"/>
                <w:sz w:val="22"/>
                <w:szCs w:val="22"/>
              </w:rPr>
              <w:t>symptoms</w:t>
            </w:r>
            <w:r w:rsidR="007D3905">
              <w:rPr>
                <w:rFonts w:ascii="Arial" w:hAnsi="Arial" w:cs="Arial"/>
                <w:sz w:val="22"/>
                <w:szCs w:val="22"/>
              </w:rPr>
              <w:t xml:space="preserve"> which are not clearly site specific </w:t>
            </w:r>
            <w:r w:rsidRPr="008F3AF2">
              <w:rPr>
                <w:rFonts w:ascii="Arial" w:hAnsi="Arial" w:cs="Arial"/>
                <w:sz w:val="22"/>
                <w:szCs w:val="22"/>
              </w:rPr>
              <w:t>in an effort to detect</w:t>
            </w:r>
            <w:r w:rsidR="00E848F1">
              <w:rPr>
                <w:rFonts w:ascii="Arial" w:hAnsi="Arial" w:cs="Arial"/>
                <w:sz w:val="22"/>
                <w:szCs w:val="22"/>
              </w:rPr>
              <w:t xml:space="preserve"> more</w:t>
            </w:r>
            <w:r w:rsidRPr="008F3AF2">
              <w:rPr>
                <w:rFonts w:ascii="Arial" w:hAnsi="Arial" w:cs="Arial"/>
                <w:sz w:val="22"/>
                <w:szCs w:val="22"/>
              </w:rPr>
              <w:t xml:space="preserve"> cancers at an early stage.</w:t>
            </w:r>
          </w:p>
          <w:p w14:paraId="1F9600F0" w14:textId="77777777" w:rsidR="00C624AF" w:rsidRPr="008F3AF2" w:rsidRDefault="00C624AF" w:rsidP="00686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8AEC257" w14:textId="54B78511" w:rsidR="00C624AF" w:rsidRPr="008F3AF2" w:rsidRDefault="00C624AF" w:rsidP="00686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3AF2">
              <w:rPr>
                <w:rFonts w:ascii="Arial" w:hAnsi="Arial" w:cs="Arial"/>
                <w:sz w:val="22"/>
                <w:szCs w:val="22"/>
              </w:rPr>
              <w:t xml:space="preserve">This pathway is open to all patients aged 18 years or older who meet the referral </w:t>
            </w:r>
            <w:r w:rsidRPr="008F3AF2">
              <w:rPr>
                <w:rFonts w:ascii="Arial" w:hAnsi="Arial" w:cs="Arial"/>
                <w:color w:val="auto"/>
                <w:sz w:val="22"/>
                <w:szCs w:val="22"/>
              </w:rPr>
              <w:t>crit</w:t>
            </w:r>
            <w:r w:rsidR="00254C65" w:rsidRPr="008F3AF2">
              <w:rPr>
                <w:rFonts w:ascii="Arial" w:hAnsi="Arial" w:cs="Arial"/>
                <w:color w:val="auto"/>
                <w:sz w:val="22"/>
                <w:szCs w:val="22"/>
              </w:rPr>
              <w:t>eria</w:t>
            </w:r>
            <w:r w:rsidRPr="008F3AF2">
              <w:rPr>
                <w:rFonts w:ascii="Arial" w:hAnsi="Arial" w:cs="Arial"/>
                <w:sz w:val="22"/>
                <w:szCs w:val="22"/>
              </w:rPr>
              <w:t xml:space="preserve"> listed below who are not suitable for other site specific </w:t>
            </w:r>
            <w:r w:rsidR="00D407B2" w:rsidRPr="008F3AF2">
              <w:rPr>
                <w:rFonts w:ascii="Arial" w:hAnsi="Arial" w:cs="Arial"/>
                <w:sz w:val="22"/>
                <w:szCs w:val="22"/>
              </w:rPr>
              <w:t>2</w:t>
            </w:r>
            <w:r w:rsidRPr="008F3AF2">
              <w:rPr>
                <w:rFonts w:ascii="Arial" w:hAnsi="Arial" w:cs="Arial"/>
                <w:sz w:val="22"/>
                <w:szCs w:val="22"/>
              </w:rPr>
              <w:t>ww pathways.</w:t>
            </w:r>
          </w:p>
          <w:p w14:paraId="3B3C60FF" w14:textId="77777777" w:rsidR="00747215" w:rsidRPr="00C03888" w:rsidRDefault="00747215" w:rsidP="004270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B62D3" w14:textId="77777777" w:rsidR="001A2CE6" w:rsidRPr="00C03888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3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271"/>
        <w:gridCol w:w="1463"/>
      </w:tblGrid>
      <w:tr w:rsidR="00C624AF" w:rsidRPr="00C03888" w14:paraId="3D48170D" w14:textId="77777777" w:rsidTr="00C624AF">
        <w:trPr>
          <w:trHeight w:val="267"/>
        </w:trPr>
        <w:tc>
          <w:tcPr>
            <w:tcW w:w="10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03A8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  <w:b/>
                <w:bCs/>
                <w:sz w:val="24"/>
                <w:szCs w:val="24"/>
              </w:rPr>
              <w:t>I can confirm:</w:t>
            </w:r>
          </w:p>
        </w:tc>
      </w:tr>
      <w:tr w:rsidR="00C624AF" w:rsidRPr="00C03888" w14:paraId="46988681" w14:textId="77777777" w:rsidTr="00D1435C">
        <w:trPr>
          <w:trHeight w:val="231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3175" w14:textId="34C4CA80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All the mandatory filter tests have been reviewed and all the results are available on </w:t>
            </w:r>
            <w:r w:rsidR="00056F72" w:rsidRPr="00C03888">
              <w:rPr>
                <w:rFonts w:ascii="Arial" w:hAnsi="Arial" w:cs="Arial"/>
                <w:color w:val="auto"/>
              </w:rPr>
              <w:t>tQuest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FFEA" w14:textId="33365325" w:rsidR="00C624AF" w:rsidRPr="00C03888" w:rsidRDefault="00D1435C" w:rsidP="006E6432">
            <w:pPr>
              <w:pStyle w:val="Body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</w:tc>
      </w:tr>
      <w:tr w:rsidR="00C624AF" w:rsidRPr="00C03888" w14:paraId="389DD4F8" w14:textId="77777777" w:rsidTr="00D1435C">
        <w:trPr>
          <w:trHeight w:val="231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DC2D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Patient is well enough to attend hospital investigations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97F8" w14:textId="6B3213B2" w:rsidR="00C624AF" w:rsidRPr="00C03888" w:rsidRDefault="00D1435C" w:rsidP="006E6432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</w:tc>
      </w:tr>
      <w:tr w:rsidR="00C624AF" w:rsidRPr="00C03888" w14:paraId="29B994BF" w14:textId="77777777" w:rsidTr="00D1435C">
        <w:trPr>
          <w:trHeight w:val="267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0612" w14:textId="42BD3C10" w:rsidR="00C624AF" w:rsidRPr="00C03888" w:rsidRDefault="00C624AF" w:rsidP="00F04AB9">
            <w:pPr>
              <w:pStyle w:val="NoSpacing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I confirm that the patient has had a physical examination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A34E" w14:textId="5A9AC1FF" w:rsidR="00C624AF" w:rsidRPr="00C03888" w:rsidRDefault="00D1435C" w:rsidP="006E6432">
            <w:pPr>
              <w:pStyle w:val="Body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</w:tc>
      </w:tr>
      <w:tr w:rsidR="00F04AB9" w:rsidRPr="00C03888" w14:paraId="11842D1B" w14:textId="77777777" w:rsidTr="00D1435C">
        <w:trPr>
          <w:trHeight w:val="267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9592" w14:textId="0E8C3882" w:rsidR="00F04AB9" w:rsidRPr="00C03888" w:rsidRDefault="00F04AB9" w:rsidP="00F04AB9">
            <w:pPr>
              <w:pStyle w:val="NoSpacing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  <w:b/>
                <w:bCs/>
                <w:color w:val="FF0000"/>
              </w:rPr>
              <w:t>If any of the above answers are no, the patient is not suitable for this pathway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CFE4" w14:textId="77777777" w:rsidR="00F04AB9" w:rsidRPr="00C03888" w:rsidRDefault="00F04AB9" w:rsidP="006E6432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</w:tr>
      <w:tr w:rsidR="00C624AF" w:rsidRPr="00C03888" w14:paraId="19EE4BC3" w14:textId="77777777" w:rsidTr="00D1435C">
        <w:trPr>
          <w:trHeight w:val="491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C4B" w14:textId="655A8BB9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Is the patient already on another 2WW pathway for the same symptoms</w:t>
            </w:r>
          </w:p>
          <w:p w14:paraId="494119CA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C03888">
              <w:rPr>
                <w:rFonts w:ascii="Arial" w:hAnsi="Arial" w:cs="Arial"/>
                <w:b/>
                <w:bCs/>
                <w:color w:val="FF0000"/>
              </w:rPr>
              <w:t>If yes, the patient is not suitable for this pathway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2DA0" w14:textId="31DEA97E" w:rsidR="00C624AF" w:rsidRPr="00C03888" w:rsidRDefault="00D1435C" w:rsidP="006E643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</w:tc>
      </w:tr>
    </w:tbl>
    <w:p w14:paraId="65DD3C3F" w14:textId="77777777" w:rsidR="00C624AF" w:rsidRPr="00C03888" w:rsidRDefault="00C624AF" w:rsidP="001A2CE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61" w:type="dxa"/>
        <w:tblInd w:w="-34" w:type="dxa"/>
        <w:tblLook w:val="04A0" w:firstRow="1" w:lastRow="0" w:firstColumn="1" w:lastColumn="0" w:noHBand="0" w:noVBand="1"/>
      </w:tblPr>
      <w:tblGrid>
        <w:gridCol w:w="9243"/>
        <w:gridCol w:w="1418"/>
      </w:tblGrid>
      <w:tr w:rsidR="00C624AF" w:rsidRPr="00C03888" w14:paraId="718805BD" w14:textId="77777777" w:rsidTr="00D1435C">
        <w:trPr>
          <w:trHeight w:val="1066"/>
        </w:trPr>
        <w:tc>
          <w:tcPr>
            <w:tcW w:w="9243" w:type="dxa"/>
          </w:tcPr>
          <w:p w14:paraId="735D36DE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Does the patient have cognitive impairment which may affect their mental capacity for consent and ability to undertake a virtual consultation?</w:t>
            </w:r>
          </w:p>
          <w:p w14:paraId="06782A16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  <w:b/>
                <w:bCs/>
              </w:rPr>
            </w:pPr>
            <w:r w:rsidRPr="00C03888">
              <w:rPr>
                <w:rFonts w:ascii="Arial" w:hAnsi="Arial" w:cs="Arial"/>
              </w:rPr>
              <w:t xml:space="preserve">If </w:t>
            </w:r>
            <w:proofErr w:type="gramStart"/>
            <w:r w:rsidRPr="00C03888">
              <w:rPr>
                <w:rFonts w:ascii="Arial" w:hAnsi="Arial" w:cs="Arial"/>
              </w:rPr>
              <w:t>yes</w:t>
            </w:r>
            <w:proofErr w:type="gramEnd"/>
            <w:r w:rsidRPr="00C03888">
              <w:rPr>
                <w:rFonts w:ascii="Arial" w:hAnsi="Arial" w:cs="Arial"/>
              </w:rPr>
              <w:t xml:space="preserve"> please contact RIS </w:t>
            </w:r>
          </w:p>
        </w:tc>
        <w:tc>
          <w:tcPr>
            <w:tcW w:w="1418" w:type="dxa"/>
          </w:tcPr>
          <w:p w14:paraId="4AF34417" w14:textId="471857F3" w:rsidR="00C624AF" w:rsidRPr="00C03888" w:rsidRDefault="00D1435C" w:rsidP="006E643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</w:tc>
      </w:tr>
    </w:tbl>
    <w:p w14:paraId="43B65FFE" w14:textId="77777777" w:rsidR="00D407B2" w:rsidRPr="00D407B2" w:rsidRDefault="00D407B2" w:rsidP="001A2CE6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73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271"/>
        <w:gridCol w:w="1463"/>
      </w:tblGrid>
      <w:tr w:rsidR="00C624AF" w:rsidRPr="00C03888" w14:paraId="483D388F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3A0A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Is this patient already under another specialty for the reported symptoms?</w:t>
            </w:r>
          </w:p>
          <w:p w14:paraId="43417B95" w14:textId="79243829" w:rsidR="00C624AF" w:rsidRPr="00C03888" w:rsidRDefault="00C624AF" w:rsidP="006E6432">
            <w:pPr>
              <w:pStyle w:val="BodyA"/>
              <w:rPr>
                <w:rFonts w:ascii="Arial" w:hAnsi="Arial" w:cs="Arial"/>
                <w:i/>
              </w:rPr>
            </w:pPr>
            <w:r w:rsidRPr="00C03888">
              <w:rPr>
                <w:rFonts w:ascii="Arial" w:hAnsi="Arial" w:cs="Arial"/>
                <w:i/>
              </w:rPr>
              <w:t xml:space="preserve">If </w:t>
            </w:r>
            <w:proofErr w:type="gramStart"/>
            <w:r w:rsidRPr="00C03888">
              <w:rPr>
                <w:rFonts w:ascii="Arial" w:hAnsi="Arial" w:cs="Arial"/>
                <w:i/>
              </w:rPr>
              <w:t>yes</w:t>
            </w:r>
            <w:proofErr w:type="gramEnd"/>
            <w:r w:rsidRPr="00C03888">
              <w:rPr>
                <w:rFonts w:ascii="Arial" w:hAnsi="Arial" w:cs="Arial"/>
                <w:i/>
              </w:rPr>
              <w:t xml:space="preserve"> please explain why the referral is being referred via the </w:t>
            </w:r>
            <w:r w:rsidR="005D316D">
              <w:rPr>
                <w:rFonts w:ascii="Arial" w:hAnsi="Arial" w:cs="Arial"/>
                <w:i/>
              </w:rPr>
              <w:t>non-specific</w:t>
            </w:r>
            <w:r w:rsidRPr="00C03888">
              <w:rPr>
                <w:rFonts w:ascii="Arial" w:hAnsi="Arial" w:cs="Arial"/>
                <w:i/>
              </w:rPr>
              <w:t xml:space="preserve"> symptoms pathway</w:t>
            </w:r>
          </w:p>
          <w:p w14:paraId="422ED6D3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325F" w14:textId="24914AD0" w:rsidR="00C624AF" w:rsidRPr="00C03888" w:rsidRDefault="00D1435C" w:rsidP="006E6432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</w:tc>
      </w:tr>
      <w:tr w:rsidR="00C624AF" w:rsidRPr="00C03888" w14:paraId="04D33859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9BD1" w14:textId="77777777" w:rsidR="00C624AF" w:rsidRPr="00C03888" w:rsidRDefault="00C624AF" w:rsidP="000A5584">
            <w:pPr>
              <w:pStyle w:val="BodyA"/>
              <w:shd w:val="clear" w:color="auto" w:fill="8DB3E2" w:themeFill="text2" w:themeFillTint="66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 xml:space="preserve">Referral Criteria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80E9" w14:textId="77777777" w:rsidR="00C624AF" w:rsidRPr="00C03888" w:rsidRDefault="00C624AF" w:rsidP="00C624AF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C03888">
              <w:rPr>
                <w:rFonts w:ascii="Arial" w:hAnsi="Arial" w:cs="Arial"/>
                <w:b/>
                <w:bCs/>
              </w:rPr>
              <w:t>Tick</w:t>
            </w:r>
          </w:p>
        </w:tc>
      </w:tr>
      <w:tr w:rsidR="00C624AF" w:rsidRPr="00C03888" w14:paraId="4D14D228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6FAC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 xml:space="preserve">New significant unexplained and unintentional weight loss of &gt;5% </w:t>
            </w:r>
          </w:p>
          <w:p w14:paraId="5539DBF2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i/>
              </w:rPr>
            </w:pPr>
            <w:r w:rsidRPr="00C03888">
              <w:rPr>
                <w:rFonts w:ascii="Arial" w:hAnsi="Arial" w:cs="Arial"/>
                <w:i/>
              </w:rPr>
              <w:t>Please consider Coeliac screen</w:t>
            </w:r>
          </w:p>
        </w:tc>
        <w:sdt>
          <w:sdtPr>
            <w:rPr>
              <w:rFonts w:ascii="Arial" w:hAnsi="Arial" w:cs="Arial"/>
              <w:b/>
              <w:bCs/>
            </w:rPr>
            <w:id w:val="-156663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7B7B12D" w14:textId="4B1D528E" w:rsidR="00C624AF" w:rsidRPr="00C03888" w:rsidRDefault="00C87270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C624AF" w:rsidRPr="00C03888" w14:paraId="6DD337DF" w14:textId="77777777" w:rsidTr="00D1435C">
        <w:trPr>
          <w:trHeight w:val="967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14F6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Current weight and date:</w:t>
            </w:r>
          </w:p>
          <w:p w14:paraId="4D63DF55" w14:textId="77777777" w:rsidR="00C624AF" w:rsidRPr="008F3AF2" w:rsidRDefault="00C624AF" w:rsidP="006E6432">
            <w:pPr>
              <w:pStyle w:val="BodyA"/>
              <w:rPr>
                <w:rFonts w:ascii="Arial" w:hAnsi="Arial" w:cs="Arial"/>
                <w:sz w:val="16"/>
                <w:szCs w:val="16"/>
              </w:rPr>
            </w:pPr>
          </w:p>
          <w:p w14:paraId="0B7BA20A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Previous weight and date:</w:t>
            </w:r>
          </w:p>
          <w:p w14:paraId="21040B2A" w14:textId="77777777" w:rsidR="00C624AF" w:rsidRPr="008F3AF2" w:rsidRDefault="00C624AF" w:rsidP="006E6432">
            <w:pPr>
              <w:pStyle w:val="Body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0035" w14:textId="1F4D5CD8" w:rsidR="00C624AF" w:rsidRPr="00C03888" w:rsidRDefault="00D1435C" w:rsidP="00C624AF">
            <w:pPr>
              <w:pStyle w:val="BodyA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919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70"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606DC2B3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</w:tr>
      <w:tr w:rsidR="00C624AF" w:rsidRPr="00C03888" w14:paraId="4F526BD6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66F6" w14:textId="3DA71DDC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 xml:space="preserve">New unexplained constitutional symptoms </w:t>
            </w:r>
            <w:r w:rsidR="00056F72" w:rsidRPr="00C03888">
              <w:rPr>
                <w:rFonts w:ascii="Arial" w:hAnsi="Arial" w:cs="Arial"/>
                <w:b/>
                <w:color w:val="auto"/>
              </w:rPr>
              <w:t>for 4 weeks or more</w:t>
            </w:r>
            <w:r w:rsidR="001C2FE5" w:rsidRPr="00C03888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DC70" w14:textId="77777777" w:rsidR="00C624AF" w:rsidRPr="00C03888" w:rsidRDefault="00C624AF" w:rsidP="00C624AF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</w:tr>
      <w:tr w:rsidR="00C624AF" w:rsidRPr="00C03888" w14:paraId="38636E5B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BE98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Loss of appetite                        </w:t>
            </w:r>
          </w:p>
        </w:tc>
        <w:sdt>
          <w:sdtPr>
            <w:rPr>
              <w:rFonts w:ascii="Arial" w:hAnsi="Arial" w:cs="Arial"/>
              <w:b/>
              <w:bCs/>
            </w:rPr>
            <w:id w:val="7507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93F9C7F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C624AF" w:rsidRPr="00C03888" w14:paraId="044C1BEB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7811" w14:textId="4F3163AE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Nausea </w:t>
            </w:r>
            <w:r w:rsidR="00056F72" w:rsidRPr="00C03888">
              <w:rPr>
                <w:rFonts w:ascii="Arial" w:hAnsi="Arial" w:cs="Arial"/>
                <w:color w:val="auto"/>
              </w:rPr>
              <w:t>and /or bloating</w:t>
            </w:r>
            <w:r w:rsidRPr="00C03888">
              <w:rPr>
                <w:rFonts w:ascii="Arial" w:hAnsi="Arial" w:cs="Arial"/>
                <w:color w:val="auto"/>
              </w:rPr>
              <w:t xml:space="preserve">         </w:t>
            </w:r>
          </w:p>
        </w:tc>
        <w:sdt>
          <w:sdtPr>
            <w:rPr>
              <w:rFonts w:ascii="Arial" w:hAnsi="Arial" w:cs="Arial"/>
              <w:b/>
              <w:bCs/>
            </w:rPr>
            <w:id w:val="16619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3440A4E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C624AF" w:rsidRPr="00C03888" w14:paraId="2794447B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C815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Severe unexplained fatigue</w:t>
            </w:r>
          </w:p>
        </w:tc>
        <w:sdt>
          <w:sdtPr>
            <w:rPr>
              <w:rFonts w:ascii="Arial" w:hAnsi="Arial" w:cs="Arial"/>
              <w:b/>
              <w:bCs/>
            </w:rPr>
            <w:id w:val="14774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F23B2EE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C624AF" w:rsidRPr="00C03888" w14:paraId="610AFBA7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EB5C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Night Sweats   </w:t>
            </w:r>
          </w:p>
          <w:p w14:paraId="5D392FF7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If male consider testosterone</w:t>
            </w:r>
          </w:p>
        </w:tc>
        <w:sdt>
          <w:sdtPr>
            <w:rPr>
              <w:rFonts w:ascii="Arial" w:hAnsi="Arial" w:cs="Arial"/>
              <w:b/>
              <w:bCs/>
            </w:rPr>
            <w:id w:val="963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5F20732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C624AF" w:rsidRPr="00C03888" w14:paraId="1FA2857B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247C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 xml:space="preserve">New unexplained abdominal pain for 4 weeks or more </w:t>
            </w:r>
          </w:p>
        </w:tc>
        <w:sdt>
          <w:sdtPr>
            <w:rPr>
              <w:rFonts w:ascii="Arial" w:hAnsi="Arial" w:cs="Arial"/>
              <w:b/>
              <w:bCs/>
            </w:rPr>
            <w:id w:val="-698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C359BB0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C624AF" w:rsidRPr="00C03888" w14:paraId="59C905ED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91A8" w14:textId="4DC0412F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 xml:space="preserve">New unexplained or progressive pain </w:t>
            </w:r>
            <w:proofErr w:type="gramStart"/>
            <w:r w:rsidRPr="00C03888">
              <w:rPr>
                <w:rFonts w:ascii="Arial" w:hAnsi="Arial" w:cs="Arial"/>
                <w:b/>
              </w:rPr>
              <w:t>e.g.</w:t>
            </w:r>
            <w:proofErr w:type="gramEnd"/>
            <w:r w:rsidRPr="00C03888">
              <w:rPr>
                <w:rFonts w:ascii="Arial" w:hAnsi="Arial" w:cs="Arial"/>
                <w:b/>
              </w:rPr>
              <w:t xml:space="preserve"> bone pain </w:t>
            </w:r>
            <w:r w:rsidR="00056F72" w:rsidRPr="00C03888">
              <w:rPr>
                <w:rFonts w:ascii="Arial" w:hAnsi="Arial" w:cs="Arial"/>
                <w:b/>
              </w:rPr>
              <w:t xml:space="preserve">for </w:t>
            </w:r>
            <w:r w:rsidR="00056F72" w:rsidRPr="00C03888">
              <w:rPr>
                <w:rFonts w:ascii="Arial" w:hAnsi="Arial" w:cs="Arial"/>
                <w:b/>
                <w:color w:val="auto"/>
              </w:rPr>
              <w:t>4 weeks or more</w:t>
            </w:r>
          </w:p>
          <w:p w14:paraId="26CBA8EF" w14:textId="46D01CC4" w:rsidR="00C624AF" w:rsidRPr="00C03888" w:rsidRDefault="00C624AF" w:rsidP="006E6432">
            <w:pPr>
              <w:pStyle w:val="BodyA"/>
              <w:rPr>
                <w:rFonts w:ascii="Arial" w:hAnsi="Arial" w:cs="Arial"/>
                <w:i/>
              </w:rPr>
            </w:pPr>
            <w:r w:rsidRPr="00C03888">
              <w:rPr>
                <w:rFonts w:ascii="Arial" w:hAnsi="Arial" w:cs="Arial"/>
                <w:i/>
              </w:rPr>
              <w:t xml:space="preserve">Please complete Myeloma screen, </w:t>
            </w:r>
            <w:r w:rsidR="006F2164">
              <w:rPr>
                <w:rFonts w:ascii="Arial" w:hAnsi="Arial" w:cs="Arial"/>
                <w:i/>
              </w:rPr>
              <w:t>Immunoglobulins</w:t>
            </w:r>
            <w:r w:rsidRPr="00C03888">
              <w:rPr>
                <w:rFonts w:ascii="Arial" w:hAnsi="Arial" w:cs="Arial"/>
                <w:i/>
              </w:rPr>
              <w:t>, Electrophoresis</w:t>
            </w:r>
          </w:p>
        </w:tc>
        <w:sdt>
          <w:sdtPr>
            <w:rPr>
              <w:rFonts w:ascii="Arial" w:hAnsi="Arial" w:cs="Arial"/>
              <w:b/>
              <w:bCs/>
            </w:rPr>
            <w:id w:val="-148415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E1C9690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C624AF" w:rsidRPr="00C03888" w14:paraId="57D969CA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396E" w14:textId="5EFE6318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>Newly raised platelet count of &gt;</w:t>
            </w:r>
            <w:r w:rsidR="00A7777E" w:rsidRPr="00C03888">
              <w:rPr>
                <w:rFonts w:ascii="Arial" w:hAnsi="Arial" w:cs="Arial"/>
                <w:b/>
              </w:rPr>
              <w:t xml:space="preserve"> </w:t>
            </w:r>
            <w:r w:rsidRPr="00C03888">
              <w:rPr>
                <w:rFonts w:ascii="Arial" w:hAnsi="Arial" w:cs="Arial"/>
                <w:b/>
              </w:rPr>
              <w:t>400 aged 40 and above:</w:t>
            </w:r>
          </w:p>
          <w:p w14:paraId="4DA8ECC1" w14:textId="77777777" w:rsidR="00C624AF" w:rsidRPr="008F3AF2" w:rsidRDefault="00C624AF" w:rsidP="006E6432">
            <w:pPr>
              <w:pStyle w:val="BodyA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F8001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>Persistently raised platelets on test performed 6 weeks apart:</w:t>
            </w:r>
          </w:p>
          <w:p w14:paraId="702E82AC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</w:rPr>
              <w:t>Platelet count:</w:t>
            </w:r>
          </w:p>
          <w:p w14:paraId="4357F84B" w14:textId="77777777" w:rsidR="00C624AF" w:rsidRPr="008F3AF2" w:rsidRDefault="00C624AF" w:rsidP="006E6432">
            <w:pPr>
              <w:pStyle w:val="Body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402C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47255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3932D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sdtContent>
          </w:sdt>
          <w:p w14:paraId="35621238" w14:textId="77777777" w:rsidR="00C624AF" w:rsidRPr="00C03888" w:rsidRDefault="00C624AF" w:rsidP="00C624AF">
            <w:pPr>
              <w:pStyle w:val="BodyA"/>
              <w:rPr>
                <w:rFonts w:ascii="Arial" w:hAnsi="Arial" w:cs="Arial"/>
                <w:b/>
                <w:bCs/>
              </w:rPr>
            </w:pPr>
          </w:p>
          <w:p w14:paraId="0E61C544" w14:textId="77777777" w:rsidR="00C624AF" w:rsidRPr="00C03888" w:rsidRDefault="00D1435C" w:rsidP="00C624AF">
            <w:pPr>
              <w:pStyle w:val="BodyA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25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AF"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C624AF" w:rsidRPr="00C03888" w14:paraId="3892D6AE" w14:textId="77777777" w:rsidTr="00D1435C">
        <w:trPr>
          <w:trHeight w:val="428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4B0A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  <w:b/>
              </w:rPr>
              <w:t>Referrer gut feeling of cancer diagnosis</w:t>
            </w:r>
            <w:r w:rsidRPr="00C03888">
              <w:rPr>
                <w:rFonts w:ascii="Arial" w:hAnsi="Arial" w:cs="Arial"/>
              </w:rPr>
              <w:t xml:space="preserve"> (reasons to be clearly described below)</w:t>
            </w:r>
          </w:p>
        </w:tc>
        <w:sdt>
          <w:sdtPr>
            <w:rPr>
              <w:rFonts w:ascii="Arial" w:hAnsi="Arial" w:cs="Arial"/>
              <w:b/>
              <w:bCs/>
            </w:rPr>
            <w:id w:val="-17559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497A49C" w14:textId="77777777" w:rsidR="00C624AF" w:rsidRPr="00C03888" w:rsidRDefault="00C624AF" w:rsidP="00C624AF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74429B2A" w14:textId="77777777" w:rsidR="00C624AF" w:rsidRPr="00C03888" w:rsidRDefault="00C624AF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3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734"/>
      </w:tblGrid>
      <w:tr w:rsidR="00C624AF" w:rsidRPr="00C03888" w14:paraId="63D8C269" w14:textId="77777777" w:rsidTr="000A5584">
        <w:trPr>
          <w:trHeight w:val="383"/>
        </w:trPr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7ED0" w14:textId="77777777" w:rsidR="00C624AF" w:rsidRPr="00C03888" w:rsidRDefault="00C624AF" w:rsidP="000A5584">
            <w:pPr>
              <w:pStyle w:val="BodyA"/>
              <w:shd w:val="clear" w:color="auto" w:fill="8DB3E2" w:themeFill="text2" w:themeFillTint="66"/>
              <w:rPr>
                <w:rFonts w:ascii="Arial" w:hAnsi="Arial" w:cs="Arial"/>
                <w:b/>
              </w:rPr>
            </w:pPr>
            <w:r w:rsidRPr="00C03888">
              <w:rPr>
                <w:rFonts w:ascii="Arial" w:hAnsi="Arial" w:cs="Arial"/>
                <w:b/>
                <w:sz w:val="24"/>
                <w:szCs w:val="24"/>
              </w:rPr>
              <w:t>CLINICAL DETAILS</w:t>
            </w:r>
          </w:p>
        </w:tc>
      </w:tr>
      <w:tr w:rsidR="00C624AF" w:rsidRPr="00C03888" w14:paraId="25B3C43A" w14:textId="77777777" w:rsidTr="008F3AF2">
        <w:trPr>
          <w:trHeight w:val="20"/>
        </w:trPr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0F9D" w14:textId="77777777" w:rsidR="00C624AF" w:rsidRPr="00C03888" w:rsidRDefault="00C624AF" w:rsidP="006E6432">
            <w:pPr>
              <w:pStyle w:val="BodyA"/>
              <w:jc w:val="both"/>
              <w:rPr>
                <w:rFonts w:ascii="Arial" w:hAnsi="Arial" w:cs="Arial"/>
                <w:b/>
                <w:bCs/>
              </w:rPr>
            </w:pPr>
            <w:r w:rsidRPr="00C03888">
              <w:rPr>
                <w:rFonts w:ascii="Arial" w:hAnsi="Arial" w:cs="Arial"/>
                <w:b/>
                <w:bCs/>
              </w:rPr>
              <w:t>Please include history, findings from physical examination (mandatory as we are a remote service), relevant investigations and other clinical detail</w:t>
            </w:r>
          </w:p>
          <w:p w14:paraId="5D0EA8DD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  <w:bCs/>
              </w:rPr>
            </w:pPr>
          </w:p>
          <w:p w14:paraId="16711448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  <w:bCs/>
              </w:rPr>
            </w:pPr>
          </w:p>
          <w:p w14:paraId="0B23DA83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  <w:b/>
                <w:bCs/>
              </w:rPr>
            </w:pPr>
          </w:p>
          <w:p w14:paraId="79828A96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  <w:b/>
                <w:bCs/>
              </w:rPr>
            </w:pPr>
          </w:p>
          <w:p w14:paraId="200B82C6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  <w:b/>
                <w:bCs/>
              </w:rPr>
            </w:pPr>
          </w:p>
          <w:p w14:paraId="74A49728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  <w:b/>
                <w:bCs/>
              </w:rPr>
            </w:pPr>
          </w:p>
          <w:p w14:paraId="6947C055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  <w:b/>
                <w:bCs/>
              </w:rPr>
            </w:pPr>
          </w:p>
          <w:p w14:paraId="20A99B33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</w:p>
        </w:tc>
      </w:tr>
    </w:tbl>
    <w:p w14:paraId="7C7BB098" w14:textId="77777777" w:rsidR="00C624AF" w:rsidRPr="00C03888" w:rsidRDefault="00C624AF" w:rsidP="001A2CE6">
      <w:pPr>
        <w:spacing w:after="0" w:line="240" w:lineRule="auto"/>
        <w:rPr>
          <w:rFonts w:ascii="Arial" w:hAnsi="Arial" w:cs="Arial"/>
          <w:sz w:val="20"/>
        </w:rPr>
      </w:pPr>
    </w:p>
    <w:p w14:paraId="3032BB05" w14:textId="77777777" w:rsidR="00C624AF" w:rsidRPr="00C03888" w:rsidRDefault="00C624AF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3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506"/>
        <w:gridCol w:w="5228"/>
      </w:tblGrid>
      <w:tr w:rsidR="00C624AF" w:rsidRPr="00C03888" w14:paraId="41DC074B" w14:textId="77777777" w:rsidTr="00E848F1">
        <w:trPr>
          <w:trHeight w:val="301"/>
        </w:trPr>
        <w:tc>
          <w:tcPr>
            <w:tcW w:w="10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75C7" w14:textId="7F8FFDCF" w:rsidR="00C624AF" w:rsidRPr="00C03888" w:rsidRDefault="00C624AF" w:rsidP="00C624AF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  <w:b/>
                <w:bCs/>
              </w:rPr>
              <w:t xml:space="preserve">Has this patient been referred via a </w:t>
            </w:r>
            <w:r w:rsidR="007D5475">
              <w:rPr>
                <w:rFonts w:ascii="Arial" w:hAnsi="Arial" w:cs="Arial"/>
                <w:b/>
                <w:bCs/>
              </w:rPr>
              <w:t>non-specific</w:t>
            </w:r>
            <w:r w:rsidRPr="00C03888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C03888">
              <w:rPr>
                <w:rFonts w:ascii="Arial" w:hAnsi="Arial" w:cs="Arial"/>
                <w:b/>
                <w:bCs/>
              </w:rPr>
              <w:t>symptoms</w:t>
            </w:r>
            <w:proofErr w:type="gramEnd"/>
            <w:r w:rsidRPr="00C03888">
              <w:rPr>
                <w:rFonts w:ascii="Arial" w:hAnsi="Arial" w:cs="Arial"/>
                <w:b/>
                <w:bCs/>
              </w:rPr>
              <w:t xml:space="preserve"> pathway before?                 </w:t>
            </w:r>
            <w:r w:rsidR="00D1435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35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1435C">
              <w:rPr>
                <w:rFonts w:ascii="Arial" w:hAnsi="Arial"/>
                <w:sz w:val="20"/>
                <w:szCs w:val="20"/>
              </w:rPr>
            </w:r>
            <w:r w:rsidR="00D1435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1435C">
              <w:rPr>
                <w:rFonts w:ascii="Arial" w:hAnsi="Arial"/>
                <w:sz w:val="20"/>
                <w:szCs w:val="20"/>
              </w:rPr>
              <w:fldChar w:fldCharType="end"/>
            </w:r>
            <w:r w:rsidR="00D1435C">
              <w:rPr>
                <w:rFonts w:ascii="Arial" w:hAnsi="Arial"/>
                <w:sz w:val="20"/>
              </w:rPr>
              <w:t xml:space="preserve">Yes </w:t>
            </w:r>
            <w:r w:rsidR="00D1435C"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35C"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1435C">
              <w:rPr>
                <w:rFonts w:ascii="Arial" w:hAnsi="Arial"/>
                <w:sz w:val="20"/>
                <w:szCs w:val="20"/>
              </w:rPr>
            </w:r>
            <w:r w:rsidR="00D1435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1435C"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D1435C" w:rsidRPr="001A2CE6">
              <w:rPr>
                <w:rFonts w:ascii="Arial" w:hAnsi="Arial"/>
                <w:sz w:val="20"/>
              </w:rPr>
              <w:t>No</w:t>
            </w:r>
          </w:p>
        </w:tc>
      </w:tr>
      <w:tr w:rsidR="00C624AF" w:rsidRPr="00C03888" w14:paraId="6C3876DD" w14:textId="77777777" w:rsidTr="00C624AF">
        <w:trPr>
          <w:trHeight w:val="534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A456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If so, date last seen.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33C8" w14:textId="44E6126C" w:rsidR="00585C55" w:rsidRPr="00C03888" w:rsidRDefault="00585C55" w:rsidP="006E6432">
            <w:pPr>
              <w:rPr>
                <w:rFonts w:ascii="Arial" w:hAnsi="Arial" w:cs="Arial"/>
              </w:rPr>
            </w:pPr>
          </w:p>
        </w:tc>
      </w:tr>
      <w:tr w:rsidR="00C624AF" w:rsidRPr="00C03888" w14:paraId="3DBFC24F" w14:textId="77777777" w:rsidTr="00C624AF">
        <w:trPr>
          <w:trHeight w:val="534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FC1D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  <w:b/>
                <w:bCs/>
              </w:rPr>
              <w:t xml:space="preserve">Reasons for re-referral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B9E2" w14:textId="68F24A6A" w:rsidR="00585C55" w:rsidRPr="00C03888" w:rsidRDefault="00585C55" w:rsidP="006E6432">
            <w:pPr>
              <w:rPr>
                <w:rFonts w:ascii="Arial" w:hAnsi="Arial" w:cs="Arial"/>
              </w:rPr>
            </w:pPr>
          </w:p>
        </w:tc>
      </w:tr>
    </w:tbl>
    <w:p w14:paraId="008E14D0" w14:textId="77777777" w:rsidR="00C624AF" w:rsidRPr="00C03888" w:rsidRDefault="00C624AF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6379"/>
      </w:tblGrid>
      <w:tr w:rsidR="00C624AF" w:rsidRPr="00C03888" w14:paraId="4D466291" w14:textId="77777777" w:rsidTr="00583F41">
        <w:trPr>
          <w:trHeight w:val="1140"/>
        </w:trPr>
        <w:tc>
          <w:tcPr>
            <w:tcW w:w="10627" w:type="dxa"/>
            <w:gridSpan w:val="3"/>
            <w:shd w:val="clear" w:color="auto" w:fill="8DB3E2" w:themeFill="text2" w:themeFillTint="66"/>
          </w:tcPr>
          <w:p w14:paraId="65C1274F" w14:textId="77777777" w:rsidR="00C624AF" w:rsidRPr="00C03888" w:rsidRDefault="00C624AF" w:rsidP="006E6432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Mandatory filter test results from within the past </w:t>
            </w:r>
            <w:r w:rsidR="000A5584" w:rsidRPr="00C0388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03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5584" w:rsidRPr="00C03888">
              <w:rPr>
                <w:rFonts w:ascii="Arial" w:hAnsi="Arial" w:cs="Arial"/>
                <w:b/>
                <w:bCs/>
                <w:sz w:val="24"/>
                <w:szCs w:val="24"/>
              </w:rPr>
              <w:t>weeks</w:t>
            </w:r>
            <w:r w:rsidRPr="00C03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 months for CXR &amp; FIT)</w:t>
            </w:r>
            <w:r w:rsidRPr="00C03888"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  <w:t xml:space="preserve"> </w:t>
            </w:r>
          </w:p>
          <w:p w14:paraId="3E0DE0EF" w14:textId="533D3DA3" w:rsidR="00C624AF" w:rsidRPr="00C03888" w:rsidRDefault="00C624AF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note results are required prior to referral to ensure the most suitable pathway </w:t>
            </w:r>
            <w:r w:rsidR="00E84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Pr="00C03888">
              <w:rPr>
                <w:rFonts w:ascii="Arial" w:hAnsi="Arial" w:cs="Arial"/>
                <w:b/>
                <w:bCs/>
                <w:sz w:val="24"/>
                <w:szCs w:val="24"/>
              </w:rPr>
              <w:t>used.</w:t>
            </w:r>
          </w:p>
          <w:p w14:paraId="357B10F5" w14:textId="77777777" w:rsidR="00C624AF" w:rsidRPr="00C03888" w:rsidRDefault="00C624AF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u w:val="single"/>
              </w:rPr>
            </w:pPr>
            <w:r w:rsidRPr="00C03888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All results must be included within the referral </w:t>
            </w:r>
          </w:p>
        </w:tc>
      </w:tr>
      <w:tr w:rsidR="003F2DE5" w:rsidRPr="00C03888" w14:paraId="6538AFDA" w14:textId="77777777" w:rsidTr="00583F41">
        <w:tc>
          <w:tcPr>
            <w:tcW w:w="10627" w:type="dxa"/>
            <w:gridSpan w:val="3"/>
          </w:tcPr>
          <w:p w14:paraId="4A20BE7D" w14:textId="7CDE31E0" w:rsidR="003F2DE5" w:rsidRPr="00C03888" w:rsidRDefault="003F2DE5" w:rsidP="003F2DE5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 of mandatory tests with automatic extraction of results:  </w:t>
            </w:r>
          </w:p>
        </w:tc>
      </w:tr>
      <w:tr w:rsidR="00C87270" w:rsidRPr="00C03888" w14:paraId="39B26D3B" w14:textId="77777777" w:rsidTr="00583F41">
        <w:sdt>
          <w:sdtPr>
            <w:rPr>
              <w:rFonts w:ascii="Arial" w:hAnsi="Arial" w:cs="Arial"/>
              <w:b/>
              <w:bCs/>
            </w:rPr>
            <w:id w:val="-38017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D3ECC3" w14:textId="11F6D1B4" w:rsidR="00C87270" w:rsidRPr="00C03888" w:rsidRDefault="00583F41" w:rsidP="00E54CEB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15217B09" w14:textId="68A825D8" w:rsidR="00C87270" w:rsidRPr="00C03888" w:rsidRDefault="00610DCB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00B050"/>
              </w:rPr>
            </w:pPr>
            <w:r w:rsidRPr="00C03888">
              <w:rPr>
                <w:rFonts w:ascii="Arial" w:eastAsia="Calibri" w:hAnsi="Arial" w:cs="Arial"/>
              </w:rPr>
              <w:t xml:space="preserve"> </w:t>
            </w:r>
            <w:r w:rsidR="00C87270" w:rsidRPr="00C03888">
              <w:rPr>
                <w:rFonts w:ascii="Arial" w:eastAsia="Calibri" w:hAnsi="Arial" w:cs="Arial"/>
              </w:rPr>
              <w:t>Physical Examination</w:t>
            </w:r>
          </w:p>
        </w:tc>
        <w:tc>
          <w:tcPr>
            <w:tcW w:w="6379" w:type="dxa"/>
          </w:tcPr>
          <w:p w14:paraId="032EE922" w14:textId="4A60A159" w:rsidR="00C87270" w:rsidRPr="00C03888" w:rsidRDefault="00C87270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0DA05DC1" w14:textId="77777777" w:rsidTr="00583F41">
        <w:sdt>
          <w:sdtPr>
            <w:rPr>
              <w:rFonts w:ascii="Arial" w:hAnsi="Arial" w:cs="Arial"/>
              <w:b/>
              <w:bCs/>
            </w:rPr>
            <w:id w:val="-127971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1FFFAA8" w14:textId="00B3E2D8" w:rsidR="005830AF" w:rsidRPr="00C03888" w:rsidRDefault="005830AF" w:rsidP="00E54CEB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43FECCE" w14:textId="15C0B261" w:rsidR="005830AF" w:rsidRPr="00C03888" w:rsidRDefault="00610DCB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5830AF" w:rsidRPr="00C03888">
              <w:rPr>
                <w:rFonts w:ascii="Arial" w:hAnsi="Arial" w:cs="Arial"/>
              </w:rPr>
              <w:t>Urine dip</w:t>
            </w:r>
          </w:p>
        </w:tc>
        <w:tc>
          <w:tcPr>
            <w:tcW w:w="6379" w:type="dxa"/>
          </w:tcPr>
          <w:p w14:paraId="236C525C" w14:textId="77777777" w:rsidR="005830AF" w:rsidRPr="00C03888" w:rsidRDefault="005830AF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7CE1D2FC" w14:textId="77777777" w:rsidTr="00583F41">
        <w:sdt>
          <w:sdtPr>
            <w:rPr>
              <w:rFonts w:ascii="Arial" w:hAnsi="Arial" w:cs="Arial"/>
              <w:b/>
              <w:bCs/>
            </w:rPr>
            <w:id w:val="5975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8B9E564" w14:textId="17E64B8F" w:rsidR="005830AF" w:rsidRPr="00C03888" w:rsidRDefault="005830AF" w:rsidP="00E54CEB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1EA21601" w14:textId="1C87DDBA" w:rsidR="005830AF" w:rsidRPr="00C03888" w:rsidRDefault="00610DCB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  <w:color w:val="auto"/>
              </w:rPr>
              <w:t xml:space="preserve"> </w:t>
            </w:r>
            <w:r w:rsidR="005830AF" w:rsidRPr="00C03888">
              <w:rPr>
                <w:rFonts w:ascii="Arial" w:hAnsi="Arial" w:cs="Arial"/>
                <w:color w:val="auto"/>
              </w:rPr>
              <w:t>FIT test</w:t>
            </w:r>
          </w:p>
        </w:tc>
        <w:tc>
          <w:tcPr>
            <w:tcW w:w="6379" w:type="dxa"/>
          </w:tcPr>
          <w:p w14:paraId="4B32F4B0" w14:textId="31BA79C1" w:rsidR="005830AF" w:rsidRPr="00C03888" w:rsidRDefault="005830AF" w:rsidP="006E64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36DA98BE" w14:textId="77777777" w:rsidTr="00583F41">
        <w:sdt>
          <w:sdtPr>
            <w:rPr>
              <w:rFonts w:ascii="Arial" w:hAnsi="Arial" w:cs="Arial"/>
              <w:b/>
              <w:bCs/>
            </w:rPr>
            <w:id w:val="-71288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BD5C85" w14:textId="6B603148" w:rsidR="001C2FE5" w:rsidRPr="00C03888" w:rsidRDefault="001C2FE5" w:rsidP="001C2FE5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3932E75" w14:textId="2351DBAC" w:rsidR="001C2FE5" w:rsidRPr="00C03888" w:rsidRDefault="00610DCB" w:rsidP="001C2F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CA36AA" w:rsidRPr="00C03888">
              <w:rPr>
                <w:rFonts w:ascii="Arial" w:hAnsi="Arial" w:cs="Arial"/>
              </w:rPr>
              <w:t>CXR</w:t>
            </w:r>
          </w:p>
        </w:tc>
        <w:tc>
          <w:tcPr>
            <w:tcW w:w="6379" w:type="dxa"/>
          </w:tcPr>
          <w:p w14:paraId="706A3E07" w14:textId="77777777" w:rsidR="001C2FE5" w:rsidRPr="00C03888" w:rsidRDefault="001C2FE5" w:rsidP="001C2F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76A07096" w14:textId="77777777" w:rsidTr="00583F41">
        <w:sdt>
          <w:sdtPr>
            <w:rPr>
              <w:rFonts w:ascii="Arial" w:hAnsi="Arial" w:cs="Arial"/>
              <w:b/>
              <w:bCs/>
            </w:rPr>
            <w:id w:val="-36035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3CA140E" w14:textId="5918BCA7" w:rsidR="001C2FE5" w:rsidRPr="00C03888" w:rsidRDefault="001C2FE5" w:rsidP="001C2FE5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A700685" w14:textId="16652AAE" w:rsidR="001C2FE5" w:rsidRPr="00C03888" w:rsidRDefault="00610DCB" w:rsidP="001C2FE5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CA36AA" w:rsidRPr="00C03888">
              <w:rPr>
                <w:rFonts w:ascii="Arial" w:hAnsi="Arial" w:cs="Arial"/>
              </w:rPr>
              <w:t>FBC</w:t>
            </w:r>
          </w:p>
        </w:tc>
        <w:tc>
          <w:tcPr>
            <w:tcW w:w="6379" w:type="dxa"/>
          </w:tcPr>
          <w:p w14:paraId="46B70750" w14:textId="77777777" w:rsidR="001C2FE5" w:rsidRPr="00C03888" w:rsidRDefault="001C2FE5" w:rsidP="001C2F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24A414D1" w14:textId="77777777" w:rsidTr="00583F41">
        <w:sdt>
          <w:sdtPr>
            <w:rPr>
              <w:rFonts w:ascii="Arial" w:hAnsi="Arial" w:cs="Arial"/>
              <w:b/>
              <w:bCs/>
            </w:rPr>
            <w:id w:val="170899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2155205" w14:textId="13D2D7F6" w:rsidR="001C2FE5" w:rsidRPr="00C03888" w:rsidRDefault="001C2FE5" w:rsidP="001C2FE5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6F83667" w14:textId="42231CD8" w:rsidR="001C2FE5" w:rsidRPr="00C03888" w:rsidRDefault="00610DCB" w:rsidP="001C2F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  <w:r w:rsidRPr="00C03888">
              <w:rPr>
                <w:rFonts w:ascii="Arial" w:eastAsia="Calibri" w:hAnsi="Arial" w:cs="Arial"/>
              </w:rPr>
              <w:t xml:space="preserve"> </w:t>
            </w:r>
            <w:r w:rsidR="00CA36AA" w:rsidRPr="00C03888">
              <w:rPr>
                <w:rFonts w:ascii="Arial" w:eastAsia="Calibri" w:hAnsi="Arial" w:cs="Arial"/>
              </w:rPr>
              <w:t>CRP</w:t>
            </w:r>
          </w:p>
        </w:tc>
        <w:tc>
          <w:tcPr>
            <w:tcW w:w="6379" w:type="dxa"/>
          </w:tcPr>
          <w:p w14:paraId="7B4BC3D1" w14:textId="77777777" w:rsidR="001C2FE5" w:rsidRPr="00C03888" w:rsidRDefault="001C2FE5" w:rsidP="001C2F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4ADA0764" w14:textId="77777777" w:rsidTr="00583F41">
        <w:sdt>
          <w:sdtPr>
            <w:rPr>
              <w:rFonts w:ascii="Arial" w:hAnsi="Arial" w:cs="Arial"/>
              <w:b/>
              <w:bCs/>
            </w:rPr>
            <w:id w:val="-1369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FEE2C5" w14:textId="37EB5F88" w:rsidR="00CA36AA" w:rsidRPr="00C03888" w:rsidRDefault="00CA36AA" w:rsidP="00CA36AA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1879F21" w14:textId="6C0D93A6" w:rsidR="00CA36AA" w:rsidRPr="00C03888" w:rsidRDefault="00610DCB" w:rsidP="00CA36AA">
            <w:pPr>
              <w:pStyle w:val="BodyA"/>
              <w:rPr>
                <w:rFonts w:ascii="Arial" w:eastAsia="Calibri" w:hAnsi="Arial" w:cs="Arial"/>
              </w:rPr>
            </w:pPr>
            <w:r w:rsidRPr="00C03888">
              <w:rPr>
                <w:rFonts w:ascii="Arial" w:eastAsia="Calibri" w:hAnsi="Arial" w:cs="Arial"/>
              </w:rPr>
              <w:t xml:space="preserve"> </w:t>
            </w:r>
            <w:r w:rsidR="00CA36AA" w:rsidRPr="00C03888">
              <w:rPr>
                <w:rFonts w:ascii="Arial" w:eastAsia="Calibri" w:hAnsi="Arial" w:cs="Arial"/>
              </w:rPr>
              <w:t>U &amp; E’s</w:t>
            </w:r>
          </w:p>
        </w:tc>
        <w:tc>
          <w:tcPr>
            <w:tcW w:w="6379" w:type="dxa"/>
          </w:tcPr>
          <w:p w14:paraId="254E6088" w14:textId="1917CFB2" w:rsidR="00CA36AA" w:rsidRPr="00C03888" w:rsidRDefault="00CA36AA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35D84A15" w14:textId="77777777" w:rsidTr="00583F41">
        <w:sdt>
          <w:sdtPr>
            <w:rPr>
              <w:rFonts w:ascii="Arial" w:hAnsi="Arial" w:cs="Arial"/>
              <w:b/>
              <w:bCs/>
            </w:rPr>
            <w:id w:val="-112508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4E7F695" w14:textId="7093C2CF" w:rsidR="00CA36AA" w:rsidRPr="00C03888" w:rsidRDefault="00CA36AA" w:rsidP="00CA36AA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C66A6BF" w14:textId="5FE62D95" w:rsidR="00CA36AA" w:rsidRPr="00C03888" w:rsidRDefault="00610DCB" w:rsidP="00CA36AA">
            <w:pPr>
              <w:pStyle w:val="BodyA"/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CA36AA" w:rsidRPr="00C03888">
              <w:rPr>
                <w:rFonts w:ascii="Arial" w:hAnsi="Arial" w:cs="Arial"/>
              </w:rPr>
              <w:t>LFTs</w:t>
            </w:r>
          </w:p>
        </w:tc>
        <w:tc>
          <w:tcPr>
            <w:tcW w:w="6379" w:type="dxa"/>
          </w:tcPr>
          <w:p w14:paraId="31EB95A3" w14:textId="0F1C5146" w:rsidR="00CA36AA" w:rsidRPr="00C03888" w:rsidRDefault="00CA36AA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01A13C82" w14:textId="77777777" w:rsidTr="00583F41">
        <w:sdt>
          <w:sdtPr>
            <w:rPr>
              <w:rFonts w:ascii="Arial" w:hAnsi="Arial" w:cs="Arial"/>
              <w:b/>
              <w:bCs/>
            </w:rPr>
            <w:id w:val="-19526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8ED7A5" w14:textId="25E71DA7" w:rsidR="00CA36AA" w:rsidRPr="00C03888" w:rsidRDefault="00CA36AA" w:rsidP="00CA36AA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CC5E62E" w14:textId="1C6F84B9" w:rsidR="00CA36AA" w:rsidRPr="00C03888" w:rsidRDefault="00610DCB" w:rsidP="00CA36AA">
            <w:pPr>
              <w:pStyle w:val="BodyA"/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CA36AA" w:rsidRPr="00C03888">
              <w:rPr>
                <w:rFonts w:ascii="Arial" w:hAnsi="Arial" w:cs="Arial"/>
              </w:rPr>
              <w:t>TFTs</w:t>
            </w:r>
          </w:p>
        </w:tc>
        <w:tc>
          <w:tcPr>
            <w:tcW w:w="6379" w:type="dxa"/>
          </w:tcPr>
          <w:p w14:paraId="6BF3C389" w14:textId="3364CAD4" w:rsidR="00CA36AA" w:rsidRPr="00C03888" w:rsidRDefault="00CA36AA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14F71C0C" w14:textId="77777777" w:rsidTr="00583F41">
        <w:sdt>
          <w:sdtPr>
            <w:rPr>
              <w:rFonts w:ascii="Arial" w:hAnsi="Arial" w:cs="Arial"/>
              <w:b/>
              <w:bCs/>
            </w:rPr>
            <w:id w:val="45969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F60399" w14:textId="2818FEFA" w:rsidR="00CA36AA" w:rsidRPr="00C03888" w:rsidRDefault="00CA36AA" w:rsidP="00CA36AA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BEFA39D" w14:textId="7D436DA4" w:rsidR="00CA36AA" w:rsidRPr="00C03888" w:rsidRDefault="00610DCB" w:rsidP="00CA36AA">
            <w:pPr>
              <w:pStyle w:val="BodyA"/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CA36AA" w:rsidRPr="00C03888">
              <w:rPr>
                <w:rFonts w:ascii="Arial" w:hAnsi="Arial" w:cs="Arial"/>
              </w:rPr>
              <w:t>Fasting Glucose or HbA1c</w:t>
            </w:r>
          </w:p>
        </w:tc>
        <w:tc>
          <w:tcPr>
            <w:tcW w:w="6379" w:type="dxa"/>
          </w:tcPr>
          <w:p w14:paraId="73F4E4B6" w14:textId="6A849907" w:rsidR="00CA36AA" w:rsidRPr="00C03888" w:rsidRDefault="00CA36AA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3FA953C0" w14:textId="77777777" w:rsidTr="00583F41">
        <w:sdt>
          <w:sdtPr>
            <w:rPr>
              <w:rFonts w:ascii="Arial" w:hAnsi="Arial" w:cs="Arial"/>
              <w:b/>
              <w:bCs/>
            </w:rPr>
            <w:id w:val="3553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E164F3" w14:textId="236FF31B" w:rsidR="00CA36AA" w:rsidRPr="00C03888" w:rsidRDefault="00CA36AA" w:rsidP="00CA36AA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2AC63FC" w14:textId="1ED234E0" w:rsidR="00CA36AA" w:rsidRPr="00C03888" w:rsidRDefault="00610DCB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  <w:r w:rsidRPr="00C03888">
              <w:rPr>
                <w:rFonts w:ascii="Arial" w:eastAsia="Calibri" w:hAnsi="Arial" w:cs="Arial"/>
              </w:rPr>
              <w:t xml:space="preserve"> </w:t>
            </w:r>
            <w:r w:rsidR="00CA36AA" w:rsidRPr="00C03888">
              <w:rPr>
                <w:rFonts w:ascii="Arial" w:eastAsia="Calibri" w:hAnsi="Arial" w:cs="Arial"/>
              </w:rPr>
              <w:t>Bone Profile</w:t>
            </w:r>
          </w:p>
        </w:tc>
        <w:tc>
          <w:tcPr>
            <w:tcW w:w="6379" w:type="dxa"/>
          </w:tcPr>
          <w:p w14:paraId="37EAA42E" w14:textId="0C7A160B" w:rsidR="00CA36AA" w:rsidRPr="00C03888" w:rsidRDefault="00CA36AA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0DA512ED" w14:textId="77777777" w:rsidTr="00583F41">
        <w:sdt>
          <w:sdtPr>
            <w:rPr>
              <w:rFonts w:ascii="Arial" w:hAnsi="Arial" w:cs="Arial"/>
              <w:b/>
              <w:bCs/>
            </w:rPr>
            <w:id w:val="-8428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382E3" w14:textId="3570A728" w:rsidR="00CA36AA" w:rsidRPr="00C03888" w:rsidRDefault="00CA36AA" w:rsidP="00CA36AA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2E210B6B" w14:textId="01433871" w:rsidR="00CA36AA" w:rsidRPr="00C03888" w:rsidRDefault="00610DCB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CA36AA" w:rsidRPr="00C03888">
              <w:rPr>
                <w:rFonts w:ascii="Arial" w:hAnsi="Arial" w:cs="Arial"/>
              </w:rPr>
              <w:t>PSA (Men)</w:t>
            </w:r>
          </w:p>
        </w:tc>
        <w:tc>
          <w:tcPr>
            <w:tcW w:w="6379" w:type="dxa"/>
          </w:tcPr>
          <w:p w14:paraId="44BFD040" w14:textId="77777777" w:rsidR="00CA36AA" w:rsidRPr="00C03888" w:rsidRDefault="00CA36AA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583F41" w:rsidRPr="00C03888" w14:paraId="4801BF6E" w14:textId="77777777" w:rsidTr="00583F41">
        <w:sdt>
          <w:sdtPr>
            <w:rPr>
              <w:rFonts w:ascii="Arial" w:hAnsi="Arial" w:cs="Arial"/>
              <w:b/>
              <w:bCs/>
            </w:rPr>
            <w:id w:val="132948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BC4007" w14:textId="50DA2EA2" w:rsidR="00CA36AA" w:rsidRPr="00C03888" w:rsidRDefault="00CA36AA" w:rsidP="00CA36AA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5F10C9B" w14:textId="0AD8E9F9" w:rsidR="00CA36AA" w:rsidRPr="00C03888" w:rsidRDefault="00610DCB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 </w:t>
            </w:r>
            <w:r w:rsidR="00CA36AA" w:rsidRPr="00C03888">
              <w:rPr>
                <w:rFonts w:ascii="Arial" w:hAnsi="Arial" w:cs="Arial"/>
              </w:rPr>
              <w:t>CA125 (Women)</w:t>
            </w:r>
          </w:p>
        </w:tc>
        <w:tc>
          <w:tcPr>
            <w:tcW w:w="6379" w:type="dxa"/>
          </w:tcPr>
          <w:p w14:paraId="6B7D7BC2" w14:textId="73A15ED6" w:rsidR="00CA36AA" w:rsidRPr="00C03888" w:rsidRDefault="00CA36AA" w:rsidP="00CA36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A818D6" w:rsidRPr="00C03888" w14:paraId="4A2D0DD4" w14:textId="77777777" w:rsidTr="00583F41">
        <w:sdt>
          <w:sdtPr>
            <w:rPr>
              <w:rFonts w:ascii="Arial" w:hAnsi="Arial" w:cs="Arial"/>
              <w:b/>
              <w:bCs/>
            </w:rPr>
            <w:id w:val="2692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9334E61" w14:textId="151ABD59" w:rsidR="00A818D6" w:rsidRPr="00C03888" w:rsidRDefault="00A818D6" w:rsidP="00A818D6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052C54A" w14:textId="11C05A56" w:rsidR="00A818D6" w:rsidRPr="00C03888" w:rsidRDefault="00A818D6" w:rsidP="00A818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Immunoglobulins/electrophoresis</w:t>
            </w:r>
          </w:p>
        </w:tc>
        <w:tc>
          <w:tcPr>
            <w:tcW w:w="6379" w:type="dxa"/>
          </w:tcPr>
          <w:p w14:paraId="326790DC" w14:textId="77777777" w:rsidR="00A818D6" w:rsidRPr="00C03888" w:rsidRDefault="00A818D6" w:rsidP="00A818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</w:tr>
      <w:tr w:rsidR="00A818D6" w:rsidRPr="00C03888" w14:paraId="341BD6CE" w14:textId="77777777" w:rsidTr="00583F41">
        <w:tc>
          <w:tcPr>
            <w:tcW w:w="10627" w:type="dxa"/>
            <w:gridSpan w:val="3"/>
          </w:tcPr>
          <w:p w14:paraId="70923583" w14:textId="06CA88F1" w:rsidR="00A818D6" w:rsidRPr="00C03888" w:rsidRDefault="00A818D6" w:rsidP="00A818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C03888">
              <w:rPr>
                <w:rFonts w:ascii="Arial" w:eastAsia="Calibri" w:hAnsi="Arial" w:cs="Arial"/>
                <w:b/>
                <w:bCs/>
                <w:color w:val="auto"/>
              </w:rPr>
              <w:t>Please also perform optional additional tests if the patient’s symptoms merit-</w:t>
            </w:r>
          </w:p>
        </w:tc>
      </w:tr>
      <w:tr w:rsidR="000F1364" w:rsidRPr="00C03888" w14:paraId="3DA9E9DC" w14:textId="77777777" w:rsidTr="00583F41">
        <w:sdt>
          <w:sdtPr>
            <w:rPr>
              <w:rFonts w:ascii="Arial" w:hAnsi="Arial" w:cs="Arial"/>
              <w:b/>
              <w:bCs/>
            </w:rPr>
            <w:id w:val="17001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0E5A707" w14:textId="0976CB82" w:rsidR="000F1364" w:rsidRPr="00C03888" w:rsidRDefault="000F1364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1545A11F" w14:textId="2D6A0109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</w:rPr>
              <w:t xml:space="preserve"> ESR</w:t>
            </w:r>
          </w:p>
        </w:tc>
        <w:tc>
          <w:tcPr>
            <w:tcW w:w="6379" w:type="dxa"/>
          </w:tcPr>
          <w:p w14:paraId="2B42D31E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0B4EE5EC" w14:textId="77777777" w:rsidTr="00583F41">
        <w:sdt>
          <w:sdtPr>
            <w:rPr>
              <w:rFonts w:ascii="Arial" w:hAnsi="Arial" w:cs="Arial"/>
              <w:b/>
              <w:bCs/>
            </w:rPr>
            <w:id w:val="-199154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394EC23" w14:textId="3D0E8D62" w:rsidR="000F1364" w:rsidRPr="00C03888" w:rsidRDefault="000F1364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333C318" w14:textId="127428EC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Blood Film</w:t>
            </w:r>
          </w:p>
        </w:tc>
        <w:tc>
          <w:tcPr>
            <w:tcW w:w="6379" w:type="dxa"/>
          </w:tcPr>
          <w:p w14:paraId="23D05B65" w14:textId="295BE959" w:rsidR="00585C55" w:rsidRPr="00C03888" w:rsidRDefault="00585C55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5F41704A" w14:textId="77777777" w:rsidTr="00583F41">
        <w:sdt>
          <w:sdtPr>
            <w:rPr>
              <w:rFonts w:ascii="Arial" w:hAnsi="Arial" w:cs="Arial"/>
              <w:b/>
              <w:bCs/>
            </w:rPr>
            <w:id w:val="51811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05AEA9" w14:textId="0D52AECB" w:rsidR="000F1364" w:rsidRPr="00C03888" w:rsidRDefault="000F1364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40A79A3" w14:textId="3808590B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Clotting</w:t>
            </w:r>
          </w:p>
        </w:tc>
        <w:tc>
          <w:tcPr>
            <w:tcW w:w="6379" w:type="dxa"/>
          </w:tcPr>
          <w:p w14:paraId="10E93FCE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54CD8703" w14:textId="77777777" w:rsidTr="00583F41">
        <w:sdt>
          <w:sdtPr>
            <w:rPr>
              <w:rFonts w:ascii="Arial" w:hAnsi="Arial" w:cs="Arial"/>
              <w:b/>
              <w:bCs/>
            </w:rPr>
            <w:id w:val="-3399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0B4C068" w14:textId="4C3D3B00" w:rsidR="000F1364" w:rsidRPr="00C03888" w:rsidRDefault="000F1364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214611F3" w14:textId="640D4FBB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TTG Ab</w:t>
            </w:r>
          </w:p>
        </w:tc>
        <w:tc>
          <w:tcPr>
            <w:tcW w:w="6379" w:type="dxa"/>
          </w:tcPr>
          <w:p w14:paraId="182B6BA6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063935F5" w14:textId="77777777" w:rsidTr="00583F41">
        <w:sdt>
          <w:sdtPr>
            <w:rPr>
              <w:rFonts w:ascii="Arial" w:hAnsi="Arial" w:cs="Arial"/>
              <w:b/>
              <w:bCs/>
            </w:rPr>
            <w:id w:val="197201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2361CE" w14:textId="598FC4A6" w:rsidR="000F1364" w:rsidRPr="00C03888" w:rsidRDefault="000F1364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5D6C1DC3" w14:textId="5FC0869F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HIV</w:t>
            </w:r>
          </w:p>
        </w:tc>
        <w:tc>
          <w:tcPr>
            <w:tcW w:w="6379" w:type="dxa"/>
          </w:tcPr>
          <w:p w14:paraId="17BE9A7C" w14:textId="24BB3CF5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74FAA31B" w14:textId="77777777" w:rsidTr="00583F41">
        <w:sdt>
          <w:sdtPr>
            <w:rPr>
              <w:rFonts w:ascii="Arial" w:hAnsi="Arial" w:cs="Arial"/>
              <w:b/>
              <w:bCs/>
            </w:rPr>
            <w:id w:val="131839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14000CC" w14:textId="255CE389" w:rsidR="000F1364" w:rsidRPr="00C03888" w:rsidRDefault="000F1364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F6B310F" w14:textId="51D027D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B12/folate /Ferritin if </w:t>
            </w:r>
            <w:proofErr w:type="spellStart"/>
            <w:r w:rsidRPr="00C03888">
              <w:rPr>
                <w:rFonts w:ascii="Arial" w:eastAsia="Calibri" w:hAnsi="Arial" w:cs="Arial"/>
                <w:color w:val="auto"/>
              </w:rPr>
              <w:t>anaemic</w:t>
            </w:r>
            <w:proofErr w:type="spellEnd"/>
          </w:p>
        </w:tc>
        <w:tc>
          <w:tcPr>
            <w:tcW w:w="6379" w:type="dxa"/>
          </w:tcPr>
          <w:p w14:paraId="1E45C09A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65B83D81" w14:textId="77777777" w:rsidTr="00583F41">
        <w:sdt>
          <w:sdtPr>
            <w:rPr>
              <w:rFonts w:ascii="Arial" w:hAnsi="Arial" w:cs="Arial"/>
              <w:b/>
              <w:bCs/>
            </w:rPr>
            <w:id w:val="78824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A8D45F" w14:textId="0D1A0FA7" w:rsidR="000F1364" w:rsidRPr="00C03888" w:rsidRDefault="000F1364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4E81901" w14:textId="39954856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Vitamin D</w:t>
            </w:r>
          </w:p>
        </w:tc>
        <w:tc>
          <w:tcPr>
            <w:tcW w:w="6379" w:type="dxa"/>
          </w:tcPr>
          <w:p w14:paraId="471402B2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4EFA2289" w14:textId="77777777" w:rsidTr="00583F41">
        <w:bookmarkStart w:id="0" w:name="_Hlk118098171" w:displacedByCustomXml="next"/>
        <w:sdt>
          <w:sdtPr>
            <w:rPr>
              <w:rFonts w:ascii="Arial" w:hAnsi="Arial" w:cs="Arial"/>
              <w:b/>
              <w:bCs/>
            </w:rPr>
            <w:id w:val="161008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EA2D993" w14:textId="0A6ED26B" w:rsidR="000F1364" w:rsidRPr="00C03888" w:rsidRDefault="00887B27" w:rsidP="000F1364">
                <w:pPr>
                  <w:pStyle w:val="BodyA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3686" w:type="dxa"/>
          </w:tcPr>
          <w:p w14:paraId="7881D7E2" w14:textId="665CF043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eastAsia="Calibri" w:hAnsi="Arial" w:cs="Arial"/>
                <w:color w:val="auto"/>
              </w:rPr>
              <w:t xml:space="preserve"> USS </w:t>
            </w:r>
          </w:p>
        </w:tc>
        <w:tc>
          <w:tcPr>
            <w:tcW w:w="6379" w:type="dxa"/>
          </w:tcPr>
          <w:p w14:paraId="2843E021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62E86C1D" w14:textId="77777777" w:rsidTr="00583F41">
        <w:tc>
          <w:tcPr>
            <w:tcW w:w="562" w:type="dxa"/>
          </w:tcPr>
          <w:p w14:paraId="196BA572" w14:textId="2A7DEA79" w:rsidR="000F1364" w:rsidRPr="00C03888" w:rsidRDefault="000F1364" w:rsidP="000F1364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51B6C820" w14:textId="6F63E6C5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379" w:type="dxa"/>
          </w:tcPr>
          <w:p w14:paraId="6C2858ED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119A8B6A" w14:textId="77777777" w:rsidTr="00583F41">
        <w:tc>
          <w:tcPr>
            <w:tcW w:w="562" w:type="dxa"/>
          </w:tcPr>
          <w:p w14:paraId="24AF049A" w14:textId="0F901D9A" w:rsidR="000F1364" w:rsidRPr="00C03888" w:rsidRDefault="000F1364" w:rsidP="000F1364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69504323" w14:textId="6DAC8C52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379" w:type="dxa"/>
          </w:tcPr>
          <w:p w14:paraId="472C8296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4A88E91A" w14:textId="77777777" w:rsidTr="00583F41">
        <w:tc>
          <w:tcPr>
            <w:tcW w:w="562" w:type="dxa"/>
          </w:tcPr>
          <w:p w14:paraId="6C3380CD" w14:textId="4330FC8E" w:rsidR="000F1364" w:rsidRPr="00C03888" w:rsidRDefault="000F1364" w:rsidP="000F1364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EE12E0A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</w:tc>
        <w:tc>
          <w:tcPr>
            <w:tcW w:w="6379" w:type="dxa"/>
          </w:tcPr>
          <w:p w14:paraId="6FAFE8F5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0A4C6B9D" w14:textId="77777777" w:rsidTr="004611DF">
        <w:trPr>
          <w:trHeight w:val="883"/>
        </w:trPr>
        <w:tc>
          <w:tcPr>
            <w:tcW w:w="4248" w:type="dxa"/>
            <w:gridSpan w:val="2"/>
          </w:tcPr>
          <w:p w14:paraId="249B266F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lastRenderedPageBreak/>
              <w:t>Automatic extraction and incorporation of recent radiology or endoscopy results:</w:t>
            </w:r>
          </w:p>
          <w:p w14:paraId="4ABF345B" w14:textId="0331B28B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  <w:tc>
          <w:tcPr>
            <w:tcW w:w="6379" w:type="dxa"/>
          </w:tcPr>
          <w:p w14:paraId="28CFDFBF" w14:textId="77777777" w:rsidR="000F1364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  <w:p w14:paraId="2448720F" w14:textId="71929855" w:rsidR="00585C55" w:rsidRPr="00C03888" w:rsidRDefault="00585C55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  <w:tr w:rsidR="000F1364" w:rsidRPr="00C03888" w14:paraId="21546B83" w14:textId="77777777" w:rsidTr="00C03888">
        <w:trPr>
          <w:trHeight w:val="1262"/>
        </w:trPr>
        <w:tc>
          <w:tcPr>
            <w:tcW w:w="4248" w:type="dxa"/>
            <w:gridSpan w:val="2"/>
          </w:tcPr>
          <w:p w14:paraId="30C9286C" w14:textId="77777777" w:rsidR="000F1364" w:rsidRPr="00C03888" w:rsidRDefault="000F1364" w:rsidP="000F1364">
            <w:pPr>
              <w:pStyle w:val="BodyA"/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  <w:b/>
                <w:bCs/>
              </w:rPr>
              <w:t xml:space="preserve">Other recent blood results </w:t>
            </w:r>
            <w:r w:rsidRPr="00C03888">
              <w:rPr>
                <w:rFonts w:ascii="Arial" w:hAnsi="Arial" w:cs="Arial"/>
              </w:rPr>
              <w:t>(automatic extraction)</w:t>
            </w:r>
          </w:p>
          <w:p w14:paraId="30208E87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  <w:tc>
          <w:tcPr>
            <w:tcW w:w="6379" w:type="dxa"/>
          </w:tcPr>
          <w:p w14:paraId="6C089BF8" w14:textId="77777777" w:rsidR="000F1364" w:rsidRPr="00C03888" w:rsidRDefault="000F1364" w:rsidP="000F1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</w:rPr>
            </w:pPr>
          </w:p>
        </w:tc>
      </w:tr>
    </w:tbl>
    <w:p w14:paraId="2868CA01" w14:textId="77777777" w:rsidR="00C03888" w:rsidRPr="00C03888" w:rsidRDefault="00C03888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3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778"/>
        <w:gridCol w:w="1956"/>
      </w:tblGrid>
      <w:tr w:rsidR="00D1435C" w:rsidRPr="00C03888" w14:paraId="7C6CD0F2" w14:textId="77777777" w:rsidTr="00E848F1">
        <w:trPr>
          <w:trHeight w:val="336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BEAB" w14:textId="7C617E5E" w:rsidR="00D1435C" w:rsidRPr="00C03888" w:rsidRDefault="00D1435C" w:rsidP="00D1435C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I confirm I have explained that this pathway is to detect a possible cancer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6E0E" w14:textId="3549C45C" w:rsidR="00D1435C" w:rsidRPr="00C03888" w:rsidRDefault="00D1435C" w:rsidP="00D1435C">
            <w:pPr>
              <w:pStyle w:val="BodyA"/>
              <w:jc w:val="center"/>
              <w:rPr>
                <w:rFonts w:ascii="Arial" w:hAnsi="Arial" w:cs="Arial"/>
              </w:rPr>
            </w:pP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 xml:space="preserve">Yes </w:t>
            </w: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>No</w:t>
            </w:r>
          </w:p>
        </w:tc>
      </w:tr>
      <w:tr w:rsidR="00D1435C" w:rsidRPr="00C03888" w14:paraId="127F695A" w14:textId="77777777" w:rsidTr="00E848F1">
        <w:trPr>
          <w:trHeight w:val="389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FCFB" w14:textId="485E397A" w:rsidR="00D1435C" w:rsidRPr="00E848F1" w:rsidRDefault="00D1435C" w:rsidP="00D1435C">
            <w:pPr>
              <w:pStyle w:val="BodyA"/>
              <w:rPr>
                <w:rFonts w:ascii="Arial" w:eastAsia="Calibri" w:hAnsi="Arial" w:cs="Arial"/>
                <w:color w:val="auto"/>
              </w:rPr>
            </w:pPr>
            <w:r w:rsidRPr="00C03888">
              <w:rPr>
                <w:rFonts w:ascii="Arial" w:hAnsi="Arial" w:cs="Arial"/>
                <w:color w:val="auto"/>
              </w:rPr>
              <w:t xml:space="preserve">I have given the patient the two </w:t>
            </w:r>
            <w:proofErr w:type="gramStart"/>
            <w:r w:rsidRPr="00C03888">
              <w:rPr>
                <w:rFonts w:ascii="Arial" w:hAnsi="Arial" w:cs="Arial"/>
                <w:color w:val="auto"/>
              </w:rPr>
              <w:t>week</w:t>
            </w:r>
            <w:proofErr w:type="gramEnd"/>
            <w:r w:rsidRPr="00C03888">
              <w:rPr>
                <w:rFonts w:ascii="Arial" w:hAnsi="Arial" w:cs="Arial"/>
                <w:color w:val="auto"/>
              </w:rPr>
              <w:t xml:space="preserve"> wait referral leaflet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18C0" w14:textId="6C8745B2" w:rsidR="00D1435C" w:rsidRPr="00C03888" w:rsidRDefault="00D1435C" w:rsidP="00D1435C">
            <w:pPr>
              <w:pStyle w:val="BodyA"/>
              <w:jc w:val="center"/>
              <w:rPr>
                <w:rFonts w:ascii="Arial" w:hAnsi="Arial" w:cs="Arial"/>
              </w:rPr>
            </w:pP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 xml:space="preserve">Yes </w:t>
            </w: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>No</w:t>
            </w:r>
          </w:p>
        </w:tc>
      </w:tr>
      <w:tr w:rsidR="00D1435C" w:rsidRPr="00C03888" w14:paraId="55AF0796" w14:textId="77777777" w:rsidTr="00C624AF">
        <w:trPr>
          <w:trHeight w:val="372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C727" w14:textId="77777777" w:rsidR="00D1435C" w:rsidRPr="00C03888" w:rsidRDefault="00D1435C" w:rsidP="00D1435C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 xml:space="preserve">I have checked the contact details with the patient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2207" w14:textId="69EFAEB5" w:rsidR="00D1435C" w:rsidRPr="00C03888" w:rsidRDefault="00D1435C" w:rsidP="00D1435C">
            <w:pPr>
              <w:pStyle w:val="BodyA"/>
              <w:jc w:val="center"/>
              <w:rPr>
                <w:rFonts w:ascii="Arial" w:hAnsi="Arial" w:cs="Arial"/>
              </w:rPr>
            </w:pP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 xml:space="preserve">Yes </w:t>
            </w: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>No</w:t>
            </w:r>
          </w:p>
        </w:tc>
      </w:tr>
      <w:tr w:rsidR="00D1435C" w:rsidRPr="00C03888" w14:paraId="536E6008" w14:textId="77777777" w:rsidTr="00C624AF">
        <w:trPr>
          <w:trHeight w:val="514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E34E" w14:textId="0AAD7EB2" w:rsidR="00D1435C" w:rsidRPr="00C03888" w:rsidRDefault="00D1435C" w:rsidP="00D1435C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  <w:color w:val="auto"/>
              </w:rPr>
              <w:t>The patient has been made aware that it is likely that they will be contacted by telephone appointment in the first instance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F628" w14:textId="5EB418CE" w:rsidR="00D1435C" w:rsidRPr="00C03888" w:rsidRDefault="00D1435C" w:rsidP="00D1435C">
            <w:pPr>
              <w:pStyle w:val="BodyA"/>
              <w:jc w:val="center"/>
              <w:rPr>
                <w:rFonts w:ascii="Arial" w:hAnsi="Arial" w:cs="Arial"/>
              </w:rPr>
            </w:pP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 xml:space="preserve">Yes </w:t>
            </w: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>No</w:t>
            </w:r>
          </w:p>
        </w:tc>
      </w:tr>
      <w:tr w:rsidR="00D1435C" w:rsidRPr="00C03888" w14:paraId="6E201E15" w14:textId="77777777" w:rsidTr="00C624AF">
        <w:trPr>
          <w:trHeight w:val="528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00AB" w14:textId="77777777" w:rsidR="00D1435C" w:rsidRPr="00C03888" w:rsidRDefault="00D1435C" w:rsidP="00D1435C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The patient is available to attend investigations in the next 2 weeks</w:t>
            </w:r>
          </w:p>
          <w:p w14:paraId="4C66E45A" w14:textId="62ECD2BC" w:rsidR="00D1435C" w:rsidRPr="00C03888" w:rsidRDefault="00D1435C" w:rsidP="00D1435C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(</w:t>
            </w:r>
            <w:r w:rsidRPr="00C03888">
              <w:rPr>
                <w:rFonts w:ascii="Arial" w:hAnsi="Arial" w:cs="Arial"/>
                <w:i/>
                <w:iCs/>
              </w:rPr>
              <w:t xml:space="preserve">Please reconsider timing of referral if </w:t>
            </w:r>
            <w:r>
              <w:rPr>
                <w:rFonts w:ascii="Arial" w:hAnsi="Arial" w:cs="Arial"/>
                <w:i/>
                <w:iCs/>
              </w:rPr>
              <w:t>p</w:t>
            </w:r>
            <w:r w:rsidRPr="00C03888">
              <w:rPr>
                <w:rFonts w:ascii="Arial" w:hAnsi="Arial" w:cs="Arial"/>
                <w:i/>
                <w:iCs/>
              </w:rPr>
              <w:t>atient is unavailable to attend during next two weeks</w:t>
            </w:r>
            <w:r w:rsidRPr="00C03888">
              <w:rPr>
                <w:rFonts w:ascii="Arial" w:hAnsi="Arial" w:cs="Arial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3B8C" w14:textId="33AAA9AA" w:rsidR="00D1435C" w:rsidRPr="00C03888" w:rsidRDefault="00D1435C" w:rsidP="00D1435C">
            <w:pPr>
              <w:pStyle w:val="BodyA"/>
              <w:jc w:val="center"/>
              <w:rPr>
                <w:rFonts w:ascii="Arial" w:hAnsi="Arial" w:cs="Arial"/>
              </w:rPr>
            </w:pP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 xml:space="preserve">Yes </w:t>
            </w:r>
            <w:r w:rsidRPr="009353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35361">
              <w:rPr>
                <w:rFonts w:ascii="Arial" w:hAnsi="Arial"/>
                <w:sz w:val="20"/>
                <w:szCs w:val="20"/>
              </w:rPr>
            </w:r>
            <w:r w:rsidRPr="0093536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5361">
              <w:rPr>
                <w:rFonts w:ascii="Arial" w:hAnsi="Arial"/>
                <w:sz w:val="20"/>
                <w:szCs w:val="20"/>
              </w:rPr>
              <w:fldChar w:fldCharType="end"/>
            </w:r>
            <w:r w:rsidRPr="00935361">
              <w:rPr>
                <w:rFonts w:ascii="Arial" w:hAnsi="Arial"/>
                <w:sz w:val="20"/>
              </w:rPr>
              <w:t>No</w:t>
            </w:r>
          </w:p>
        </w:tc>
      </w:tr>
    </w:tbl>
    <w:p w14:paraId="612EFC9E" w14:textId="6796470B" w:rsidR="00C624AF" w:rsidRPr="00C03888" w:rsidRDefault="00C624AF" w:rsidP="001A2CE6">
      <w:pPr>
        <w:spacing w:after="0" w:line="240" w:lineRule="auto"/>
        <w:rPr>
          <w:rFonts w:ascii="Arial" w:hAnsi="Arial" w:cs="Arial"/>
          <w:color w:val="00B050"/>
          <w:sz w:val="20"/>
        </w:rPr>
      </w:pPr>
    </w:p>
    <w:tbl>
      <w:tblPr>
        <w:tblW w:w="1071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57"/>
        <w:gridCol w:w="5358"/>
      </w:tblGrid>
      <w:tr w:rsidR="00C624AF" w:rsidRPr="00C03888" w14:paraId="6A96204E" w14:textId="77777777" w:rsidTr="000A5584">
        <w:trPr>
          <w:trHeight w:val="534"/>
        </w:trPr>
        <w:tc>
          <w:tcPr>
            <w:tcW w:w="10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364D" w14:textId="7A9CFBA9" w:rsidR="00C624AF" w:rsidRPr="00C03888" w:rsidRDefault="00C624AF" w:rsidP="000A5584">
            <w:pPr>
              <w:pStyle w:val="BodyA"/>
              <w:shd w:val="clear" w:color="auto" w:fill="8DB3E2" w:themeFill="text2" w:themeFillTint="66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  <w:b/>
                <w:bCs/>
              </w:rPr>
              <w:t xml:space="preserve">Patient summary </w:t>
            </w:r>
            <w:r w:rsidRPr="00C03888">
              <w:rPr>
                <w:rFonts w:ascii="Arial" w:hAnsi="Arial" w:cs="Arial"/>
              </w:rPr>
              <w:t xml:space="preserve">automatic extraction </w:t>
            </w:r>
          </w:p>
        </w:tc>
      </w:tr>
      <w:tr w:rsidR="00C624AF" w:rsidRPr="00C03888" w14:paraId="56B8F092" w14:textId="77777777" w:rsidTr="006E6432">
        <w:trPr>
          <w:trHeight w:val="1791"/>
        </w:trPr>
        <w:tc>
          <w:tcPr>
            <w:tcW w:w="10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459A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</w:rPr>
              <w:t>Significant past medical history:</w:t>
            </w:r>
          </w:p>
          <w:p w14:paraId="0114E2B1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</w:rPr>
            </w:pPr>
          </w:p>
          <w:p w14:paraId="19494731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</w:rPr>
            </w:pPr>
          </w:p>
          <w:p w14:paraId="2B3CE0B2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</w:rPr>
            </w:pPr>
          </w:p>
          <w:p w14:paraId="5984CCFD" w14:textId="77777777" w:rsidR="00C624AF" w:rsidRPr="00C03888" w:rsidRDefault="00C624AF" w:rsidP="006E6432">
            <w:pPr>
              <w:pStyle w:val="BodyA"/>
              <w:ind w:left="-358" w:firstLine="358"/>
              <w:rPr>
                <w:rFonts w:ascii="Arial" w:hAnsi="Arial" w:cs="Arial"/>
              </w:rPr>
            </w:pPr>
          </w:p>
        </w:tc>
      </w:tr>
      <w:tr w:rsidR="00C624AF" w:rsidRPr="00C03888" w14:paraId="35AFF0B0" w14:textId="77777777" w:rsidTr="006E6432">
        <w:trPr>
          <w:trHeight w:val="1791"/>
        </w:trPr>
        <w:tc>
          <w:tcPr>
            <w:tcW w:w="10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ED5B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</w:rPr>
            </w:pPr>
            <w:r w:rsidRPr="00C03888">
              <w:rPr>
                <w:rFonts w:ascii="Arial" w:hAnsi="Arial" w:cs="Arial"/>
              </w:rPr>
              <w:t>Medications:</w:t>
            </w:r>
          </w:p>
          <w:p w14:paraId="4F2B6724" w14:textId="77777777" w:rsidR="00C624AF" w:rsidRPr="00C03888" w:rsidRDefault="00C624AF" w:rsidP="006E6432">
            <w:pPr>
              <w:pStyle w:val="BodyA"/>
              <w:rPr>
                <w:rFonts w:ascii="Arial" w:eastAsia="Calibri" w:hAnsi="Arial" w:cs="Arial"/>
              </w:rPr>
            </w:pPr>
          </w:p>
          <w:p w14:paraId="248C9AF7" w14:textId="77777777" w:rsidR="00C624AF" w:rsidRDefault="00C624AF" w:rsidP="006E6432">
            <w:pPr>
              <w:pStyle w:val="BodyA"/>
              <w:rPr>
                <w:rFonts w:ascii="Arial" w:hAnsi="Arial" w:cs="Arial"/>
              </w:rPr>
            </w:pPr>
          </w:p>
          <w:p w14:paraId="48952C2D" w14:textId="77777777" w:rsidR="00585C55" w:rsidRDefault="00585C55" w:rsidP="006E6432">
            <w:pPr>
              <w:pStyle w:val="BodyA"/>
              <w:rPr>
                <w:rFonts w:ascii="Arial" w:hAnsi="Arial" w:cs="Arial"/>
              </w:rPr>
            </w:pPr>
          </w:p>
          <w:p w14:paraId="4F20BAED" w14:textId="3AC7FAF2" w:rsidR="00585C55" w:rsidRPr="00C03888" w:rsidRDefault="00585C55" w:rsidP="006E6432">
            <w:pPr>
              <w:pStyle w:val="BodyA"/>
              <w:rPr>
                <w:rFonts w:ascii="Arial" w:hAnsi="Arial" w:cs="Arial"/>
              </w:rPr>
            </w:pPr>
          </w:p>
        </w:tc>
      </w:tr>
      <w:tr w:rsidR="00C624AF" w:rsidRPr="00C03888" w14:paraId="63EC4337" w14:textId="77777777" w:rsidTr="006E6432">
        <w:trPr>
          <w:trHeight w:val="534"/>
        </w:trPr>
        <w:tc>
          <w:tcPr>
            <w:tcW w:w="10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5A91" w14:textId="77777777" w:rsidR="00C624AF" w:rsidRPr="00C03888" w:rsidRDefault="00C624AF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Allergies:</w:t>
            </w:r>
          </w:p>
        </w:tc>
      </w:tr>
      <w:tr w:rsidR="00A90E6B" w:rsidRPr="00C03888" w14:paraId="76C92B52" w14:textId="77777777" w:rsidTr="00CB2C9D">
        <w:trPr>
          <w:trHeight w:val="53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599E" w14:textId="77777777" w:rsidR="00A90E6B" w:rsidRPr="00C03888" w:rsidRDefault="00A90E6B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Smoking status: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15379" w14:textId="42796342" w:rsidR="00A90E6B" w:rsidRPr="00C03888" w:rsidRDefault="00A90E6B" w:rsidP="006E6432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C03888">
              <w:rPr>
                <w:rFonts w:ascii="Arial" w:hAnsi="Arial" w:cs="Arial"/>
                <w:b/>
                <w:bCs/>
              </w:rPr>
              <w:t>WHO Performance Status:</w:t>
            </w:r>
          </w:p>
          <w:p w14:paraId="45E1ADD9" w14:textId="1FFFDDF0" w:rsidR="00A90E6B" w:rsidRPr="00C03888" w:rsidRDefault="00D1435C" w:rsidP="006E6432">
            <w:pPr>
              <w:pStyle w:val="Body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251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6B"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90E6B" w:rsidRPr="00C03888">
              <w:rPr>
                <w:rFonts w:ascii="Arial" w:hAnsi="Arial" w:cs="Arial"/>
                <w:b/>
                <w:bCs/>
              </w:rPr>
              <w:t xml:space="preserve">  </w:t>
            </w:r>
            <w:r w:rsidR="00A90E6B" w:rsidRPr="00C03888">
              <w:rPr>
                <w:rFonts w:ascii="Arial" w:hAnsi="Arial" w:cs="Arial"/>
              </w:rPr>
              <w:t>0 Fully active</w:t>
            </w:r>
          </w:p>
          <w:p w14:paraId="0F75C6F6" w14:textId="64FC0FE1" w:rsidR="00A90E6B" w:rsidRPr="00C03888" w:rsidRDefault="00D1435C" w:rsidP="006E6432">
            <w:pPr>
              <w:pStyle w:val="Body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571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6B"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90E6B" w:rsidRPr="00C03888">
              <w:rPr>
                <w:rFonts w:ascii="Arial" w:hAnsi="Arial" w:cs="Arial"/>
                <w:b/>
                <w:bCs/>
              </w:rPr>
              <w:t xml:space="preserve">  </w:t>
            </w:r>
            <w:r w:rsidR="00A90E6B" w:rsidRPr="00C03888">
              <w:rPr>
                <w:rFonts w:ascii="Arial" w:hAnsi="Arial" w:cs="Arial"/>
              </w:rPr>
              <w:t>1 Able to carry out light work</w:t>
            </w:r>
          </w:p>
          <w:p w14:paraId="610E4968" w14:textId="6B053E14" w:rsidR="00A90E6B" w:rsidRPr="00C03888" w:rsidRDefault="00D1435C" w:rsidP="006E6432">
            <w:pPr>
              <w:pStyle w:val="Body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653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6B"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90E6B" w:rsidRPr="00C03888">
              <w:rPr>
                <w:rFonts w:ascii="Arial" w:hAnsi="Arial" w:cs="Arial"/>
                <w:b/>
                <w:bCs/>
              </w:rPr>
              <w:t xml:space="preserve">  </w:t>
            </w:r>
            <w:r w:rsidR="00A90E6B" w:rsidRPr="00C03888">
              <w:rPr>
                <w:rFonts w:ascii="Arial" w:hAnsi="Arial" w:cs="Arial"/>
              </w:rPr>
              <w:t>2 Up and about &gt;50% of waking time</w:t>
            </w:r>
          </w:p>
          <w:p w14:paraId="143A493E" w14:textId="3F3EEFB1" w:rsidR="00A90E6B" w:rsidRPr="00C03888" w:rsidRDefault="00D1435C" w:rsidP="006E6432">
            <w:pPr>
              <w:pStyle w:val="BodyA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08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6B"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90E6B" w:rsidRPr="00C03888">
              <w:rPr>
                <w:rFonts w:ascii="Arial" w:hAnsi="Arial" w:cs="Arial"/>
                <w:b/>
                <w:bCs/>
              </w:rPr>
              <w:t xml:space="preserve">  </w:t>
            </w:r>
            <w:r w:rsidR="00A90E6B" w:rsidRPr="00C03888">
              <w:rPr>
                <w:rFonts w:ascii="Arial" w:hAnsi="Arial" w:cs="Arial"/>
              </w:rPr>
              <w:t>3 Confined to bed/chair &gt; 50% of waking time</w:t>
            </w:r>
          </w:p>
          <w:p w14:paraId="79DB8D50" w14:textId="24122806" w:rsidR="00A90E6B" w:rsidRPr="00C03888" w:rsidRDefault="00D1435C" w:rsidP="006E6432">
            <w:pPr>
              <w:pStyle w:val="Body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39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6B" w:rsidRPr="00C038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90E6B" w:rsidRPr="00C03888">
              <w:rPr>
                <w:rFonts w:ascii="Arial" w:hAnsi="Arial" w:cs="Arial"/>
              </w:rPr>
              <w:t xml:space="preserve">  4 Confined to bed or chair 100%</w:t>
            </w:r>
          </w:p>
        </w:tc>
      </w:tr>
      <w:tr w:rsidR="00A90E6B" w:rsidRPr="00C03888" w14:paraId="1376D82D" w14:textId="77777777" w:rsidTr="00CB2C9D">
        <w:trPr>
          <w:trHeight w:val="53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FD7D" w14:textId="77777777" w:rsidR="00A90E6B" w:rsidRPr="00C03888" w:rsidRDefault="00A90E6B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Alcohol consumption:</w:t>
            </w: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FF355" w14:textId="566FC6EB" w:rsidR="00A90E6B" w:rsidRPr="00C03888" w:rsidRDefault="00A90E6B" w:rsidP="006E6432">
            <w:pPr>
              <w:pStyle w:val="BodyA"/>
              <w:rPr>
                <w:rFonts w:ascii="Arial" w:hAnsi="Arial" w:cs="Arial"/>
              </w:rPr>
            </w:pPr>
          </w:p>
        </w:tc>
      </w:tr>
      <w:tr w:rsidR="00A90E6B" w:rsidRPr="00C03888" w14:paraId="5CCDDF26" w14:textId="77777777" w:rsidTr="00CB2C9D">
        <w:trPr>
          <w:trHeight w:val="53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32FE" w14:textId="4867C355" w:rsidR="00A90E6B" w:rsidRPr="00C03888" w:rsidRDefault="00A90E6B" w:rsidP="006E6432">
            <w:pPr>
              <w:pStyle w:val="BodyA"/>
              <w:rPr>
                <w:rFonts w:ascii="Arial" w:hAnsi="Arial" w:cs="Arial"/>
              </w:rPr>
            </w:pPr>
            <w:r w:rsidRPr="00C03888">
              <w:rPr>
                <w:rFonts w:ascii="Arial" w:hAnsi="Arial" w:cs="Arial"/>
              </w:rPr>
              <w:t>BMI if available</w:t>
            </w: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0A4D" w14:textId="77777777" w:rsidR="00A90E6B" w:rsidRPr="00C03888" w:rsidRDefault="00A90E6B" w:rsidP="006E6432">
            <w:pPr>
              <w:pStyle w:val="BodyA"/>
              <w:rPr>
                <w:rFonts w:ascii="Arial" w:hAnsi="Arial" w:cs="Arial"/>
              </w:rPr>
            </w:pPr>
          </w:p>
        </w:tc>
      </w:tr>
    </w:tbl>
    <w:p w14:paraId="514FF716" w14:textId="77777777" w:rsidR="00C624AF" w:rsidRPr="00C03888" w:rsidRDefault="00C624AF" w:rsidP="001A2CE6">
      <w:pPr>
        <w:spacing w:after="0" w:line="240" w:lineRule="auto"/>
        <w:rPr>
          <w:rFonts w:ascii="Arial" w:hAnsi="Arial" w:cs="Arial"/>
          <w:sz w:val="20"/>
        </w:rPr>
      </w:pPr>
    </w:p>
    <w:p w14:paraId="03C6DE70" w14:textId="640D8D13" w:rsidR="00F167C4" w:rsidRPr="00E40AAD" w:rsidRDefault="00A860BA" w:rsidP="00914396">
      <w:pPr>
        <w:pStyle w:val="Heading1"/>
        <w:rPr>
          <w:rFonts w:cs="Arial"/>
          <w:sz w:val="32"/>
          <w:szCs w:val="32"/>
          <w:u w:val="single"/>
        </w:rPr>
      </w:pPr>
      <w:r w:rsidRPr="00E40AAD">
        <w:rPr>
          <w:rFonts w:cs="Arial"/>
          <w:sz w:val="32"/>
          <w:szCs w:val="32"/>
          <w:u w:val="single"/>
        </w:rPr>
        <w:t xml:space="preserve">Please send </w:t>
      </w:r>
      <w:r w:rsidR="00F73FA1">
        <w:rPr>
          <w:rFonts w:cs="Arial"/>
          <w:sz w:val="32"/>
          <w:szCs w:val="32"/>
          <w:u w:val="single"/>
        </w:rPr>
        <w:t xml:space="preserve">referral </w:t>
      </w:r>
      <w:r w:rsidR="001023A7" w:rsidRPr="00E40AAD">
        <w:rPr>
          <w:rFonts w:cs="Arial"/>
          <w:sz w:val="32"/>
          <w:szCs w:val="32"/>
          <w:u w:val="single"/>
        </w:rPr>
        <w:t xml:space="preserve">via </w:t>
      </w:r>
      <w:proofErr w:type="spellStart"/>
      <w:r w:rsidR="001023A7" w:rsidRPr="00E40AAD">
        <w:rPr>
          <w:rFonts w:cs="Arial"/>
          <w:sz w:val="32"/>
          <w:szCs w:val="32"/>
          <w:u w:val="single"/>
        </w:rPr>
        <w:t>eRS</w:t>
      </w:r>
      <w:proofErr w:type="spellEnd"/>
    </w:p>
    <w:p w14:paraId="70AFFB02" w14:textId="77777777" w:rsidR="00E40AAD" w:rsidRDefault="00E40AAD" w:rsidP="00D407B2">
      <w:pPr>
        <w:pStyle w:val="NoSpacing"/>
        <w:rPr>
          <w:rFonts w:ascii="Arial" w:hAnsi="Arial" w:cs="Arial"/>
        </w:rPr>
      </w:pPr>
    </w:p>
    <w:p w14:paraId="77D7DF0C" w14:textId="1DAC4FFC" w:rsidR="00D407B2" w:rsidRPr="00C03888" w:rsidRDefault="00D407B2" w:rsidP="00D407B2">
      <w:pPr>
        <w:pStyle w:val="NoSpacing"/>
        <w:rPr>
          <w:rFonts w:ascii="Arial" w:hAnsi="Arial" w:cs="Arial"/>
        </w:rPr>
      </w:pPr>
      <w:r w:rsidRPr="00C03888">
        <w:rPr>
          <w:rFonts w:ascii="Arial" w:hAnsi="Arial" w:cs="Arial"/>
        </w:rPr>
        <w:t xml:space="preserve">If you have any </w:t>
      </w:r>
      <w:proofErr w:type="gramStart"/>
      <w:r w:rsidRPr="00C03888">
        <w:rPr>
          <w:rFonts w:ascii="Arial" w:hAnsi="Arial" w:cs="Arial"/>
        </w:rPr>
        <w:t>queries</w:t>
      </w:r>
      <w:proofErr w:type="gramEnd"/>
      <w:r w:rsidRPr="00C03888">
        <w:rPr>
          <w:rFonts w:ascii="Arial" w:hAnsi="Arial" w:cs="Arial"/>
        </w:rPr>
        <w:t xml:space="preserve"> please contact </w:t>
      </w:r>
      <w:proofErr w:type="spellStart"/>
      <w:r w:rsidRPr="00C03888">
        <w:rPr>
          <w:rFonts w:ascii="Arial" w:hAnsi="Arial" w:cs="Arial"/>
        </w:rPr>
        <w:t>Siobán</w:t>
      </w:r>
      <w:proofErr w:type="spellEnd"/>
      <w:r w:rsidRPr="00C03888">
        <w:rPr>
          <w:rFonts w:ascii="Arial" w:hAnsi="Arial" w:cs="Arial"/>
        </w:rPr>
        <w:t xml:space="preserve"> Stoner, NSS Navigator</w:t>
      </w:r>
    </w:p>
    <w:p w14:paraId="7F502130" w14:textId="5D8D2C49" w:rsidR="00FF730C" w:rsidRDefault="00D407B2" w:rsidP="00D407B2">
      <w:pPr>
        <w:pStyle w:val="NoSpacing"/>
        <w:rPr>
          <w:rFonts w:ascii="Arial" w:hAnsi="Arial" w:cs="Arial"/>
        </w:rPr>
      </w:pPr>
      <w:r w:rsidRPr="00C03888">
        <w:rPr>
          <w:rFonts w:ascii="Arial" w:hAnsi="Arial" w:cs="Arial"/>
        </w:rPr>
        <w:t xml:space="preserve">Email: </w:t>
      </w:r>
      <w:hyperlink r:id="rId10" w:history="1">
        <w:r w:rsidR="00012B63" w:rsidRPr="009A251C">
          <w:rPr>
            <w:rStyle w:val="Hyperlink"/>
            <w:rFonts w:ascii="Arial" w:hAnsi="Arial" w:cs="Arial"/>
          </w:rPr>
          <w:t>sft.nssnavigator@nhs.net</w:t>
        </w:r>
      </w:hyperlink>
      <w:r w:rsidR="00012B63">
        <w:rPr>
          <w:rFonts w:ascii="Arial" w:hAnsi="Arial" w:cs="Arial"/>
        </w:rPr>
        <w:t xml:space="preserve"> </w:t>
      </w:r>
    </w:p>
    <w:p w14:paraId="0BE8E6C5" w14:textId="76EA09C9" w:rsidR="00E40AAD" w:rsidRPr="00C03888" w:rsidRDefault="00E40AAD" w:rsidP="00D407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F73FA1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send referrals to this email address they must be sent via </w:t>
      </w:r>
      <w:proofErr w:type="spellStart"/>
      <w:r>
        <w:rPr>
          <w:rFonts w:ascii="Arial" w:hAnsi="Arial" w:cs="Arial"/>
        </w:rPr>
        <w:t>eRS</w:t>
      </w:r>
      <w:proofErr w:type="spellEnd"/>
    </w:p>
    <w:sectPr w:rsidR="00E40AAD" w:rsidRPr="00C03888" w:rsidSect="004516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4" w:right="720" w:bottom="720" w:left="720" w:header="93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14B5" w14:textId="77777777" w:rsidR="00757980" w:rsidRDefault="00757980">
      <w:pPr>
        <w:spacing w:after="0" w:line="240" w:lineRule="auto"/>
      </w:pPr>
      <w:r>
        <w:separator/>
      </w:r>
    </w:p>
  </w:endnote>
  <w:endnote w:type="continuationSeparator" w:id="0">
    <w:p w14:paraId="4EEA2239" w14:textId="77777777" w:rsidR="00757980" w:rsidRDefault="0075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971458"/>
      <w:docPartObj>
        <w:docPartGallery w:val="Page Numbers (Bottom of Page)"/>
        <w:docPartUnique/>
      </w:docPartObj>
    </w:sdtPr>
    <w:sdtEndPr/>
    <w:sdtContent>
      <w:p w14:paraId="271C2EE4" w14:textId="1A8AA718" w:rsidR="00697C0E" w:rsidRDefault="00697C0E" w:rsidP="00697C0E">
        <w:pPr>
          <w:pStyle w:val="Footer"/>
        </w:pPr>
        <w:r w:rsidRPr="00697C0E">
          <w:t xml:space="preserve">Suspected Non-Specific Symptoms Cancer Diagnostic Pathway </w:t>
        </w:r>
        <w:r>
          <w:tab/>
        </w:r>
        <w:r>
          <w:tab/>
          <w:t xml:space="preserve"> Version 1.</w:t>
        </w:r>
        <w:r w:rsidR="00D1435C">
          <w:t>1</w:t>
        </w:r>
      </w:p>
      <w:p w14:paraId="59CA28A2" w14:textId="51F26880" w:rsidR="00697C0E" w:rsidRDefault="00D1435C" w:rsidP="00697C0E">
        <w:pPr>
          <w:pStyle w:val="Footer"/>
          <w:jc w:val="right"/>
        </w:pPr>
        <w:r>
          <w:t>May 2023</w:t>
        </w:r>
      </w:p>
      <w:p w14:paraId="04DB4F1A" w14:textId="79CEB0F7" w:rsidR="00D407B2" w:rsidRDefault="00697C0E" w:rsidP="00697C0E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8011" w14:textId="6330B187" w:rsidR="00D407B2" w:rsidRDefault="00D407B2">
    <w:pPr>
      <w:pStyle w:val="Footer"/>
      <w:jc w:val="center"/>
      <w:rPr>
        <w:caps/>
        <w:color w:val="4F81BD" w:themeColor="accent1"/>
      </w:rPr>
    </w:pPr>
  </w:p>
  <w:p w14:paraId="0EBEEBC4" w14:textId="77777777" w:rsidR="00D407B2" w:rsidRDefault="00D4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29FB" w14:textId="77777777" w:rsidR="00757980" w:rsidRDefault="00757980">
      <w:pPr>
        <w:spacing w:after="0" w:line="240" w:lineRule="auto"/>
      </w:pPr>
      <w:r>
        <w:separator/>
      </w:r>
    </w:p>
  </w:footnote>
  <w:footnote w:type="continuationSeparator" w:id="0">
    <w:p w14:paraId="3B7E8356" w14:textId="77777777" w:rsidR="00757980" w:rsidRDefault="0075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78BF" w14:textId="59A0D60A" w:rsidR="00451630" w:rsidRPr="00724F0D" w:rsidRDefault="00451630" w:rsidP="00451630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038E176" wp14:editId="112E3A65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5993E03E" w14:textId="7D20426A" w:rsidR="00451630" w:rsidRDefault="00451630">
    <w:pPr>
      <w:pStyle w:val="Header"/>
    </w:pPr>
  </w:p>
  <w:p w14:paraId="39C48189" w14:textId="77777777" w:rsidR="00451630" w:rsidRDefault="00451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83E7" w14:textId="77777777" w:rsidR="00A86586" w:rsidRDefault="00A86586" w:rsidP="00FF730C">
    <w:pPr>
      <w:pStyle w:val="Header"/>
      <w:tabs>
        <w:tab w:val="clear" w:pos="4513"/>
        <w:tab w:val="clear" w:pos="9026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F55"/>
    <w:multiLevelType w:val="hybridMultilevel"/>
    <w:tmpl w:val="54141A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CB9"/>
    <w:multiLevelType w:val="hybridMultilevel"/>
    <w:tmpl w:val="29D4F1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8A1"/>
    <w:multiLevelType w:val="hybridMultilevel"/>
    <w:tmpl w:val="AB90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78A3"/>
    <w:multiLevelType w:val="hybridMultilevel"/>
    <w:tmpl w:val="92CAE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6029">
    <w:abstractNumId w:val="4"/>
  </w:num>
  <w:num w:numId="2" w16cid:durableId="1813477790">
    <w:abstractNumId w:val="2"/>
  </w:num>
  <w:num w:numId="3" w16cid:durableId="1439711803">
    <w:abstractNumId w:val="1"/>
  </w:num>
  <w:num w:numId="4" w16cid:durableId="2129274883">
    <w:abstractNumId w:val="3"/>
  </w:num>
  <w:num w:numId="5" w16cid:durableId="114139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6"/>
    <w:rsid w:val="00012B63"/>
    <w:rsid w:val="000145B6"/>
    <w:rsid w:val="00016BE6"/>
    <w:rsid w:val="000318B0"/>
    <w:rsid w:val="00046C88"/>
    <w:rsid w:val="000559FA"/>
    <w:rsid w:val="00056F72"/>
    <w:rsid w:val="000A5584"/>
    <w:rsid w:val="000C61E6"/>
    <w:rsid w:val="000F1364"/>
    <w:rsid w:val="001023A7"/>
    <w:rsid w:val="00133BFF"/>
    <w:rsid w:val="001560EC"/>
    <w:rsid w:val="00165A3E"/>
    <w:rsid w:val="00171A07"/>
    <w:rsid w:val="00174EF8"/>
    <w:rsid w:val="00190724"/>
    <w:rsid w:val="001A182A"/>
    <w:rsid w:val="001A2CE6"/>
    <w:rsid w:val="001B35A1"/>
    <w:rsid w:val="001C2FE5"/>
    <w:rsid w:val="001D05D0"/>
    <w:rsid w:val="001F5E63"/>
    <w:rsid w:val="002000EC"/>
    <w:rsid w:val="00236FCA"/>
    <w:rsid w:val="0025454E"/>
    <w:rsid w:val="00254C65"/>
    <w:rsid w:val="00276C1A"/>
    <w:rsid w:val="0028348B"/>
    <w:rsid w:val="002873B0"/>
    <w:rsid w:val="002A5546"/>
    <w:rsid w:val="002C5DBA"/>
    <w:rsid w:val="002E360D"/>
    <w:rsid w:val="003167CE"/>
    <w:rsid w:val="00352F09"/>
    <w:rsid w:val="00362257"/>
    <w:rsid w:val="00385453"/>
    <w:rsid w:val="003C6BA9"/>
    <w:rsid w:val="003D2130"/>
    <w:rsid w:val="003F2DE5"/>
    <w:rsid w:val="00413F66"/>
    <w:rsid w:val="00415C0C"/>
    <w:rsid w:val="00427052"/>
    <w:rsid w:val="00451630"/>
    <w:rsid w:val="004611DF"/>
    <w:rsid w:val="0048735A"/>
    <w:rsid w:val="004920E4"/>
    <w:rsid w:val="004C1B1E"/>
    <w:rsid w:val="004C214E"/>
    <w:rsid w:val="004D359E"/>
    <w:rsid w:val="004D7DEC"/>
    <w:rsid w:val="0053217F"/>
    <w:rsid w:val="00567240"/>
    <w:rsid w:val="005830AF"/>
    <w:rsid w:val="00583F41"/>
    <w:rsid w:val="00585C55"/>
    <w:rsid w:val="005903EF"/>
    <w:rsid w:val="005A0519"/>
    <w:rsid w:val="005B303D"/>
    <w:rsid w:val="005D316D"/>
    <w:rsid w:val="005E1558"/>
    <w:rsid w:val="005E5908"/>
    <w:rsid w:val="005F6F1F"/>
    <w:rsid w:val="00610DCB"/>
    <w:rsid w:val="00671BE4"/>
    <w:rsid w:val="00676211"/>
    <w:rsid w:val="006861BA"/>
    <w:rsid w:val="00697C0E"/>
    <w:rsid w:val="006F2164"/>
    <w:rsid w:val="00744255"/>
    <w:rsid w:val="00747215"/>
    <w:rsid w:val="00757980"/>
    <w:rsid w:val="00793871"/>
    <w:rsid w:val="007B0480"/>
    <w:rsid w:val="007B75F5"/>
    <w:rsid w:val="007B790F"/>
    <w:rsid w:val="007C25BB"/>
    <w:rsid w:val="007D3905"/>
    <w:rsid w:val="007D5475"/>
    <w:rsid w:val="007D5B97"/>
    <w:rsid w:val="007E10D9"/>
    <w:rsid w:val="007E61A2"/>
    <w:rsid w:val="007F1226"/>
    <w:rsid w:val="00814045"/>
    <w:rsid w:val="00855F61"/>
    <w:rsid w:val="00887B27"/>
    <w:rsid w:val="008E30EE"/>
    <w:rsid w:val="008F3640"/>
    <w:rsid w:val="008F3AF2"/>
    <w:rsid w:val="00914396"/>
    <w:rsid w:val="00915863"/>
    <w:rsid w:val="00915A5B"/>
    <w:rsid w:val="00961C35"/>
    <w:rsid w:val="009710D7"/>
    <w:rsid w:val="009A3C2E"/>
    <w:rsid w:val="009C394D"/>
    <w:rsid w:val="009E65C2"/>
    <w:rsid w:val="009F0C56"/>
    <w:rsid w:val="009F3CF4"/>
    <w:rsid w:val="00A27D73"/>
    <w:rsid w:val="00A3289D"/>
    <w:rsid w:val="00A36EB0"/>
    <w:rsid w:val="00A7777E"/>
    <w:rsid w:val="00A818D6"/>
    <w:rsid w:val="00A860BA"/>
    <w:rsid w:val="00A86586"/>
    <w:rsid w:val="00A90E6B"/>
    <w:rsid w:val="00A9307B"/>
    <w:rsid w:val="00AC7665"/>
    <w:rsid w:val="00AD509E"/>
    <w:rsid w:val="00AD7C16"/>
    <w:rsid w:val="00C03888"/>
    <w:rsid w:val="00C14A70"/>
    <w:rsid w:val="00C34267"/>
    <w:rsid w:val="00C37344"/>
    <w:rsid w:val="00C52026"/>
    <w:rsid w:val="00C57B80"/>
    <w:rsid w:val="00C624AF"/>
    <w:rsid w:val="00C62955"/>
    <w:rsid w:val="00C84036"/>
    <w:rsid w:val="00C87270"/>
    <w:rsid w:val="00C9058F"/>
    <w:rsid w:val="00C956AB"/>
    <w:rsid w:val="00CA36AA"/>
    <w:rsid w:val="00CB2C00"/>
    <w:rsid w:val="00CD2696"/>
    <w:rsid w:val="00CD6E74"/>
    <w:rsid w:val="00D11F72"/>
    <w:rsid w:val="00D1435C"/>
    <w:rsid w:val="00D15517"/>
    <w:rsid w:val="00D161C2"/>
    <w:rsid w:val="00D20B54"/>
    <w:rsid w:val="00D237FE"/>
    <w:rsid w:val="00D2509C"/>
    <w:rsid w:val="00D407B2"/>
    <w:rsid w:val="00D762F1"/>
    <w:rsid w:val="00D92F4F"/>
    <w:rsid w:val="00D978A5"/>
    <w:rsid w:val="00DA3024"/>
    <w:rsid w:val="00DA5834"/>
    <w:rsid w:val="00DD508D"/>
    <w:rsid w:val="00DE1714"/>
    <w:rsid w:val="00E10C5C"/>
    <w:rsid w:val="00E228E9"/>
    <w:rsid w:val="00E341E4"/>
    <w:rsid w:val="00E40AAD"/>
    <w:rsid w:val="00E5025A"/>
    <w:rsid w:val="00E54CEB"/>
    <w:rsid w:val="00E75468"/>
    <w:rsid w:val="00E848F1"/>
    <w:rsid w:val="00E97901"/>
    <w:rsid w:val="00EC1902"/>
    <w:rsid w:val="00ED5D0A"/>
    <w:rsid w:val="00EE7FD8"/>
    <w:rsid w:val="00F04AB9"/>
    <w:rsid w:val="00F167C4"/>
    <w:rsid w:val="00F222E3"/>
    <w:rsid w:val="00F46611"/>
    <w:rsid w:val="00F4744A"/>
    <w:rsid w:val="00F73FA1"/>
    <w:rsid w:val="00F83F2A"/>
    <w:rsid w:val="00FC30EB"/>
    <w:rsid w:val="00FD0AA4"/>
    <w:rsid w:val="00FD2114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FD853"/>
  <w15:docId w15:val="{6E517BB3-E53E-4D23-8914-33B27FC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60B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3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BA"/>
  </w:style>
  <w:style w:type="character" w:customStyle="1" w:styleId="Heading1Char">
    <w:name w:val="Heading 1 Char"/>
    <w:basedOn w:val="DefaultParagraphFont"/>
    <w:link w:val="Heading1"/>
    <w:rsid w:val="00A860BA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6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0480"/>
    <w:pPr>
      <w:spacing w:after="0" w:line="240" w:lineRule="auto"/>
    </w:pPr>
  </w:style>
  <w:style w:type="paragraph" w:customStyle="1" w:styleId="Default">
    <w:name w:val="Default"/>
    <w:rsid w:val="00F16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A">
    <w:name w:val="Body A"/>
    <w:rsid w:val="00C624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1F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777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ft.nssnavigator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fd2342c2b6550e2c008fada9033eeb6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95ce1636a6db994fb0de7139c2503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6E5CCB-7C71-47F3-B784-577ED18A8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71379-2128-45A3-8102-30BD9191529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AD617-DACF-4C30-99F6-3ABA8A7F2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- Suspected Lower GI Cancer</vt:lpstr>
    </vt:vector>
  </TitlesOfParts>
  <Company>IMS3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Suspected Lower GI Cancer</dc:title>
  <dc:creator>Annette McHardy</dc:creator>
  <cp:lastModifiedBy>EASTMAN, Stuart (SALISBURY NHS FOUNDATION TRUST)</cp:lastModifiedBy>
  <cp:revision>3</cp:revision>
  <cp:lastPrinted>2022-10-06T08:17:00Z</cp:lastPrinted>
  <dcterms:created xsi:type="dcterms:W3CDTF">2023-05-19T10:41:00Z</dcterms:created>
  <dcterms:modified xsi:type="dcterms:W3CDTF">2023-05-19T10:47:00Z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0x010100AAA10A192ED94B4085AEBB755FF8409C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